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47F" w:rsidRDefault="00C95271">
      <w:pPr>
        <w:snapToGrid w:val="0"/>
        <w:spacing w:line="560" w:lineRule="exact"/>
        <w:jc w:val="center"/>
        <w:rPr>
          <w:rFonts w:eastAsia="华文中宋" w:hAnsi="华文中宋"/>
          <w:b/>
          <w:color w:val="FF0000"/>
          <w:w w:val="95"/>
          <w:sz w:val="44"/>
          <w:szCs w:val="44"/>
        </w:rPr>
      </w:pPr>
      <w:r>
        <w:rPr>
          <w:rFonts w:eastAsia="华文中宋" w:hAnsi="华文中宋" w:hint="eastAsia"/>
          <w:b/>
          <w:color w:val="FF0000"/>
          <w:w w:val="95"/>
          <w:sz w:val="44"/>
          <w:szCs w:val="44"/>
        </w:rPr>
        <w:t>华东理工大学资源环境工程学院党委</w:t>
      </w:r>
    </w:p>
    <w:p w:rsidR="00D8247F" w:rsidRDefault="00C95271">
      <w:pPr>
        <w:snapToGrid w:val="0"/>
        <w:spacing w:line="560" w:lineRule="exact"/>
        <w:jc w:val="center"/>
        <w:rPr>
          <w:rFonts w:eastAsia="华文中宋" w:hAnsi="华文中宋"/>
          <w:b/>
          <w:color w:val="FF0000"/>
          <w:w w:val="95"/>
          <w:sz w:val="44"/>
          <w:szCs w:val="44"/>
        </w:rPr>
      </w:pPr>
      <w:r>
        <w:rPr>
          <w:rFonts w:eastAsia="华文中宋" w:hAnsi="华文中宋" w:hint="eastAsia"/>
          <w:b/>
          <w:color w:val="FF0000"/>
          <w:w w:val="95"/>
          <w:sz w:val="44"/>
          <w:szCs w:val="44"/>
        </w:rPr>
        <w:t>委员会会议纪要</w:t>
      </w:r>
    </w:p>
    <w:p w:rsidR="00D8247F" w:rsidRDefault="00D8247F">
      <w:pPr>
        <w:snapToGrid w:val="0"/>
        <w:spacing w:line="560" w:lineRule="exact"/>
        <w:jc w:val="center"/>
        <w:rPr>
          <w:rFonts w:eastAsia="华文中宋" w:hAnsi="华文中宋"/>
          <w:b/>
          <w:color w:val="FF0000"/>
          <w:w w:val="95"/>
          <w:sz w:val="44"/>
          <w:szCs w:val="44"/>
        </w:rPr>
      </w:pPr>
    </w:p>
    <w:p w:rsidR="00D8247F" w:rsidRDefault="00C95271">
      <w:pPr>
        <w:snapToGrid w:val="0"/>
        <w:spacing w:line="560" w:lineRule="exact"/>
        <w:ind w:firstLineChars="350" w:firstLine="1106"/>
        <w:rPr>
          <w:rFonts w:eastAsia="华文中宋" w:hAnsi="华文中宋"/>
          <w:color w:val="000000"/>
          <w:sz w:val="24"/>
        </w:rPr>
      </w:pPr>
      <w:r>
        <w:rPr>
          <w:rFonts w:eastAsia="华文中宋" w:hAnsi="华文中宋" w:hint="eastAsia"/>
          <w:color w:val="000000"/>
          <w:szCs w:val="32"/>
        </w:rPr>
        <w:t>2019</w:t>
      </w:r>
      <w:r>
        <w:rPr>
          <w:rFonts w:eastAsia="华文中宋" w:hAnsi="华文中宋" w:hint="eastAsia"/>
          <w:color w:val="000000"/>
          <w:szCs w:val="32"/>
        </w:rPr>
        <w:t>年第（</w:t>
      </w:r>
      <w:r>
        <w:rPr>
          <w:rFonts w:eastAsia="华文中宋" w:hAnsi="华文中宋" w:hint="eastAsia"/>
          <w:color w:val="000000"/>
          <w:szCs w:val="32"/>
        </w:rPr>
        <w:t xml:space="preserve"> </w:t>
      </w:r>
      <w:r>
        <w:rPr>
          <w:rFonts w:eastAsia="华文中宋" w:hAnsi="华文中宋" w:hint="eastAsia"/>
          <w:color w:val="000000"/>
          <w:szCs w:val="32"/>
        </w:rPr>
        <w:t>8</w:t>
      </w:r>
      <w:r>
        <w:rPr>
          <w:rFonts w:eastAsia="华文中宋" w:hAnsi="华文中宋" w:hint="eastAsia"/>
          <w:color w:val="000000"/>
          <w:szCs w:val="32"/>
        </w:rPr>
        <w:t xml:space="preserve"> </w:t>
      </w:r>
      <w:r>
        <w:rPr>
          <w:rFonts w:eastAsia="华文中宋" w:hAnsi="华文中宋" w:hint="eastAsia"/>
          <w:color w:val="000000"/>
          <w:szCs w:val="32"/>
        </w:rPr>
        <w:t>）次</w:t>
      </w:r>
      <w:r>
        <w:rPr>
          <w:rFonts w:eastAsia="华文中宋" w:hAnsi="华文中宋" w:hint="eastAsia"/>
          <w:color w:val="000000"/>
          <w:szCs w:val="32"/>
        </w:rPr>
        <w:t xml:space="preserve"> </w:t>
      </w:r>
      <w:r>
        <w:rPr>
          <w:rFonts w:eastAsia="华文中宋" w:hAnsi="华文中宋" w:hint="eastAsia"/>
          <w:color w:val="000000"/>
          <w:sz w:val="24"/>
        </w:rPr>
        <w:t xml:space="preserve">                                 </w:t>
      </w:r>
    </w:p>
    <w:p w:rsidR="00D8247F" w:rsidRDefault="00C95271">
      <w:pPr>
        <w:tabs>
          <w:tab w:val="left" w:pos="540"/>
        </w:tabs>
        <w:snapToGrid w:val="0"/>
        <w:spacing w:beforeLines="50" w:before="289" w:line="560" w:lineRule="exact"/>
        <w:rPr>
          <w:rFonts w:ascii="仿宋_GB2312" w:hAnsi="宋体"/>
          <w:color w:val="000000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50800</wp:posOffset>
                </wp:positionV>
                <wp:extent cx="5189220" cy="0"/>
                <wp:effectExtent l="0" t="0" r="0" b="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.25pt;margin-top:4pt;height:0pt;width:408.6pt;z-index:251659264;mso-width-relative:page;mso-height-relative:page;" filled="f" stroked="t" coordsize="21600,21600" o:gfxdata="UEsDBAoAAAAAAIdO4kAAAAAAAAAAAAAAAAAEAAAAZHJzL1BLAwQUAAAACACHTuJAvz8Yy9IAAAAE&#10;AQAADwAAAGRycy9kb3ducmV2LnhtbE2PzU7DMBCE70i8g7VIXCpqpwgahTg9ALlxoQVx3cZLEhGv&#10;09j9gadn4QLH0YxmvilXJz+oA02xD2whmxtQxE1wPbcWXjb1VQ4qJmSHQ2Cy8EkRVtX5WYmFC0d+&#10;psM6tUpKOBZooUtpLLSOTUce4zyMxOK9h8ljEjm12k14lHI/6IUxt9pjz7LQ4Uj3HTUf6723EOtX&#10;2tVfs2Zm3q7bQIvdw9MjWnt5kZk7UIlO6S8MP/iCDpUwbcOeXVSDhRvJWcjlj5h5tlyC2v5qXZX6&#10;P3z1DVBLAwQUAAAACACHTuJAjd9elMgBAABcAwAADgAAAGRycy9lMm9Eb2MueG1srVPNjtMwEL4j&#10;8Q6W7zRtpKLdqOkeulouC1Ta5QGmtpNYOB7Ldpv0JXgBJG5w4sidt2H3MRi7PyxwQ+Qwiufn83zf&#10;jBdXY2/YTvmg0dZ8NplypqxAqW1b83f3Ny8uOAsRrASDVtV8rwK/Wj5/thhcpUrs0EjlGYHYUA2u&#10;5l2MriqKIDrVQ5igU5aCDfoeIh19W0gPA6H3piin05fFgF46j0KFQN7rQ5AvM37TKBHfNk1QkZma&#10;U28xW5/tJtliuYCq9eA6LY5twD900YO2dOkZ6hoisK3Xf0H1WngM2MSJwL7AptFCZQ7EZjb9g81d&#10;B05lLiROcGeZwv+DFW92a8+0rHnJmYWeRvTw8duPD58fv38i+/D1CyuTSIMLFeWu7NonmmK0d+4W&#10;xfvALK46sK3Kzd7vHSHMUkXxW0k6BEdXbYbXKCkHthGzYmPj+wRJWrAxD2Z/HowaIxPknM8uLsuS&#10;5idOsQKqU6HzIb5S2LP0U3OjbdIMKtjdhpgageqUktwWb7Qxee7GsqHml/NyngsCGi1TMKUF325W&#10;xrMdpM3JX2ZFkadpHrdWHi4x9kg68TwotkG5X/uTGDTC3M1x3dKOPD3n6l+PYvk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vz8Yy9IAAAAEAQAADwAAAAAAAAABACAAAAAiAAAAZHJzL2Rvd25yZXYu&#10;eG1sUEsBAhQAFAAAAAgAh07iQI3fXpTIAQAAXAMAAA4AAAAAAAAAAQAgAAAAIQEAAGRycy9lMm9E&#10;b2MueG1sUEsFBgAAAAAGAAYAWQEAAF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宋体" w:hint="eastAsia"/>
          <w:b/>
          <w:bCs/>
          <w:color w:val="000000"/>
          <w:szCs w:val="32"/>
        </w:rPr>
        <w:t>时</w:t>
      </w:r>
      <w:r>
        <w:rPr>
          <w:rFonts w:ascii="仿宋_GB2312" w:hAnsi="宋体" w:hint="eastAsia"/>
          <w:b/>
          <w:bCs/>
          <w:color w:val="000000"/>
          <w:szCs w:val="32"/>
        </w:rPr>
        <w:t xml:space="preserve">  </w:t>
      </w:r>
      <w:r>
        <w:rPr>
          <w:rFonts w:ascii="仿宋_GB2312" w:hAnsi="宋体" w:hint="eastAsia"/>
          <w:b/>
          <w:bCs/>
          <w:color w:val="000000"/>
          <w:szCs w:val="32"/>
        </w:rPr>
        <w:t>间：</w:t>
      </w:r>
      <w:r>
        <w:rPr>
          <w:rFonts w:ascii="仿宋_GB2312" w:hAnsi="宋体" w:hint="eastAsia"/>
          <w:b/>
          <w:bCs/>
          <w:color w:val="000000"/>
          <w:szCs w:val="32"/>
        </w:rPr>
        <w:t>2019</w:t>
      </w:r>
      <w:r>
        <w:rPr>
          <w:rFonts w:ascii="仿宋_GB2312" w:hAnsi="宋体" w:hint="eastAsia"/>
          <w:b/>
          <w:bCs/>
          <w:color w:val="000000"/>
          <w:szCs w:val="32"/>
        </w:rPr>
        <w:t>年</w:t>
      </w:r>
      <w:r>
        <w:rPr>
          <w:rFonts w:ascii="仿宋_GB2312" w:hAnsi="宋体" w:hint="eastAsia"/>
          <w:b/>
          <w:bCs/>
          <w:color w:val="000000"/>
          <w:szCs w:val="32"/>
        </w:rPr>
        <w:t>4</w:t>
      </w:r>
      <w:r>
        <w:rPr>
          <w:rFonts w:ascii="仿宋_GB2312" w:hAnsi="宋体" w:hint="eastAsia"/>
          <w:b/>
          <w:bCs/>
          <w:color w:val="000000"/>
          <w:szCs w:val="32"/>
        </w:rPr>
        <w:t>月</w:t>
      </w:r>
      <w:r>
        <w:rPr>
          <w:rFonts w:ascii="仿宋_GB2312" w:hAnsi="宋体" w:hint="eastAsia"/>
          <w:b/>
          <w:bCs/>
          <w:color w:val="000000"/>
          <w:szCs w:val="32"/>
        </w:rPr>
        <w:t>9</w:t>
      </w:r>
      <w:r>
        <w:rPr>
          <w:rFonts w:ascii="仿宋_GB2312" w:hAnsi="宋体" w:hint="eastAsia"/>
          <w:b/>
          <w:bCs/>
          <w:color w:val="000000"/>
          <w:szCs w:val="32"/>
        </w:rPr>
        <w:t>日</w:t>
      </w:r>
      <w:r>
        <w:rPr>
          <w:rFonts w:ascii="仿宋_GB2312" w:hAnsi="宋体" w:hint="eastAsia"/>
          <w:b/>
          <w:bCs/>
          <w:color w:val="000000"/>
          <w:szCs w:val="32"/>
        </w:rPr>
        <w:t xml:space="preserve"> </w:t>
      </w:r>
      <w:r>
        <w:rPr>
          <w:rFonts w:ascii="仿宋_GB2312" w:hAnsi="宋体" w:hint="eastAsia"/>
          <w:color w:val="000000"/>
          <w:szCs w:val="32"/>
        </w:rPr>
        <w:t xml:space="preserve">      </w:t>
      </w:r>
      <w:r>
        <w:rPr>
          <w:rFonts w:ascii="仿宋_GB2312" w:hAnsi="宋体"/>
          <w:color w:val="000000"/>
          <w:szCs w:val="32"/>
        </w:rPr>
        <w:t xml:space="preserve">  </w:t>
      </w:r>
      <w:r>
        <w:rPr>
          <w:rFonts w:ascii="仿宋_GB2312" w:hAnsi="宋体" w:hint="eastAsia"/>
          <w:color w:val="000000"/>
          <w:szCs w:val="32"/>
        </w:rPr>
        <w:t xml:space="preserve"> </w:t>
      </w:r>
      <w:r>
        <w:rPr>
          <w:rFonts w:ascii="仿宋_GB2312" w:hAnsi="宋体" w:hint="eastAsia"/>
          <w:b/>
          <w:bCs/>
          <w:color w:val="000000"/>
          <w:szCs w:val="32"/>
        </w:rPr>
        <w:t>地</w:t>
      </w:r>
      <w:r>
        <w:rPr>
          <w:rFonts w:ascii="仿宋_GB2312" w:hAnsi="宋体" w:hint="eastAsia"/>
          <w:b/>
          <w:bCs/>
          <w:color w:val="000000"/>
          <w:szCs w:val="32"/>
        </w:rPr>
        <w:t xml:space="preserve">  </w:t>
      </w:r>
      <w:r>
        <w:rPr>
          <w:rFonts w:ascii="仿宋_GB2312" w:hAnsi="宋体" w:hint="eastAsia"/>
          <w:b/>
          <w:bCs/>
          <w:color w:val="000000"/>
          <w:szCs w:val="32"/>
        </w:rPr>
        <w:t>点：</w:t>
      </w:r>
      <w:r>
        <w:rPr>
          <w:rFonts w:ascii="仿宋_GB2312" w:hAnsi="宋体" w:hint="eastAsia"/>
          <w:color w:val="000000"/>
          <w:szCs w:val="32"/>
        </w:rPr>
        <w:t xml:space="preserve"> </w:t>
      </w:r>
      <w:r>
        <w:rPr>
          <w:rFonts w:ascii="仿宋_GB2312" w:hAnsi="宋体" w:hint="eastAsia"/>
          <w:color w:val="000000"/>
          <w:szCs w:val="32"/>
        </w:rPr>
        <w:t>学院会议室</w:t>
      </w:r>
    </w:p>
    <w:p w:rsidR="00D8247F" w:rsidRDefault="00C95271">
      <w:pPr>
        <w:snapToGrid w:val="0"/>
        <w:spacing w:line="560" w:lineRule="exact"/>
        <w:rPr>
          <w:rFonts w:ascii="仿宋_GB2312" w:hAnsi="宋体"/>
          <w:bCs/>
          <w:color w:val="000000"/>
          <w:szCs w:val="32"/>
        </w:rPr>
      </w:pPr>
      <w:r>
        <w:rPr>
          <w:rFonts w:ascii="仿宋_GB2312" w:hAnsi="宋体" w:hint="eastAsia"/>
          <w:b/>
          <w:bCs/>
          <w:color w:val="000000"/>
          <w:szCs w:val="32"/>
        </w:rPr>
        <w:t>主持人：修光利</w:t>
      </w:r>
      <w:r>
        <w:rPr>
          <w:rFonts w:ascii="仿宋_GB2312" w:hAnsi="宋体" w:hint="eastAsia"/>
          <w:color w:val="000000"/>
          <w:szCs w:val="32"/>
        </w:rPr>
        <w:t xml:space="preserve">          </w:t>
      </w:r>
      <w:r>
        <w:rPr>
          <w:rFonts w:ascii="仿宋_GB2312" w:hAnsi="宋体"/>
          <w:color w:val="000000"/>
          <w:szCs w:val="32"/>
        </w:rPr>
        <w:t xml:space="preserve">    </w:t>
      </w:r>
      <w:r>
        <w:rPr>
          <w:rFonts w:ascii="仿宋_GB2312" w:hAnsi="宋体" w:hint="eastAsia"/>
          <w:color w:val="000000"/>
          <w:szCs w:val="32"/>
        </w:rPr>
        <w:t xml:space="preserve">    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ascii="仿宋_GB2312" w:hAnsi="宋体" w:hint="eastAsia"/>
          <w:b/>
          <w:bCs/>
          <w:color w:val="000000"/>
          <w:szCs w:val="32"/>
        </w:rPr>
        <w:t>记录人：</w:t>
      </w:r>
      <w:r>
        <w:rPr>
          <w:rFonts w:ascii="仿宋_GB2312" w:hAnsi="宋体" w:hint="eastAsia"/>
          <w:b/>
          <w:bCs/>
          <w:color w:val="000000"/>
          <w:szCs w:val="32"/>
        </w:rPr>
        <w:t>曹娜、</w:t>
      </w:r>
      <w:r>
        <w:rPr>
          <w:rFonts w:ascii="仿宋_GB2312" w:hAnsi="宋体" w:hint="eastAsia"/>
          <w:b/>
          <w:bCs/>
          <w:color w:val="000000"/>
          <w:szCs w:val="32"/>
        </w:rPr>
        <w:t>张熠</w:t>
      </w:r>
    </w:p>
    <w:p w:rsidR="00D8247F" w:rsidRDefault="00C95271">
      <w:pPr>
        <w:snapToGrid w:val="0"/>
        <w:spacing w:line="560" w:lineRule="exact"/>
        <w:ind w:leftChars="1" w:left="1262" w:hangingChars="397" w:hanging="1259"/>
        <w:rPr>
          <w:rFonts w:ascii="仿宋_GB2312" w:hAnsi="宋体"/>
          <w:color w:val="000000"/>
          <w:szCs w:val="32"/>
        </w:rPr>
      </w:pPr>
      <w:r>
        <w:rPr>
          <w:rFonts w:ascii="仿宋_GB2312" w:hAnsi="宋体" w:hint="eastAsia"/>
          <w:b/>
          <w:bCs/>
          <w:color w:val="000000"/>
          <w:szCs w:val="32"/>
        </w:rPr>
        <w:t>出</w:t>
      </w:r>
      <w:r>
        <w:rPr>
          <w:rFonts w:ascii="仿宋_GB2312" w:hAnsi="宋体" w:hint="eastAsia"/>
          <w:b/>
          <w:bCs/>
          <w:color w:val="000000"/>
          <w:szCs w:val="32"/>
        </w:rPr>
        <w:t xml:space="preserve">  </w:t>
      </w:r>
      <w:r>
        <w:rPr>
          <w:rFonts w:ascii="仿宋_GB2312" w:hAnsi="宋体" w:hint="eastAsia"/>
          <w:b/>
          <w:bCs/>
          <w:color w:val="000000"/>
          <w:szCs w:val="32"/>
        </w:rPr>
        <w:t>席：</w:t>
      </w:r>
      <w:r>
        <w:rPr>
          <w:rFonts w:ascii="仿宋_GB2312" w:hAnsi="宋体" w:hint="eastAsia"/>
          <w:color w:val="000000"/>
          <w:szCs w:val="32"/>
        </w:rPr>
        <w:t xml:space="preserve"> </w:t>
      </w:r>
      <w:r>
        <w:rPr>
          <w:rFonts w:ascii="仿宋_GB2312" w:hAnsi="宋体" w:hint="eastAsia"/>
          <w:color w:val="000000"/>
          <w:szCs w:val="32"/>
        </w:rPr>
        <w:t>汪华林、饶志雄、曹娜</w:t>
      </w:r>
      <w:r>
        <w:rPr>
          <w:rFonts w:ascii="仿宋_GB2312" w:hAnsi="宋体" w:hint="eastAsia"/>
          <w:bCs/>
          <w:color w:val="000000"/>
          <w:szCs w:val="32"/>
        </w:rPr>
        <w:t>、</w:t>
      </w:r>
      <w:r>
        <w:rPr>
          <w:rFonts w:ascii="仿宋_GB2312" w:hAnsi="宋体" w:hint="eastAsia"/>
          <w:color w:val="000000"/>
          <w:szCs w:val="32"/>
        </w:rPr>
        <w:t>陈雪莉、</w:t>
      </w:r>
      <w:r>
        <w:rPr>
          <w:rFonts w:ascii="仿宋_GB2312" w:hAnsi="宋体" w:hint="eastAsia"/>
          <w:bCs/>
          <w:color w:val="000000"/>
          <w:szCs w:val="32"/>
        </w:rPr>
        <w:t>孙玉柱</w:t>
      </w:r>
      <w:r>
        <w:rPr>
          <w:rFonts w:ascii="仿宋_GB2312" w:hAnsi="宋体" w:hint="eastAsia"/>
          <w:color w:val="000000"/>
          <w:szCs w:val="32"/>
        </w:rPr>
        <w:t>、</w:t>
      </w:r>
      <w:r>
        <w:rPr>
          <w:rFonts w:ascii="仿宋_GB2312" w:hAnsi="宋体" w:hint="eastAsia"/>
          <w:bCs/>
          <w:color w:val="000000"/>
          <w:szCs w:val="32"/>
        </w:rPr>
        <w:t>孙贤波</w:t>
      </w:r>
    </w:p>
    <w:p w:rsidR="00D8247F" w:rsidRDefault="00C95271">
      <w:pPr>
        <w:snapToGrid w:val="0"/>
        <w:spacing w:line="560" w:lineRule="exact"/>
        <w:ind w:leftChars="1" w:left="1262" w:hangingChars="397" w:hanging="1259"/>
        <w:rPr>
          <w:rFonts w:ascii="仿宋_GB2312" w:hAnsi="宋体"/>
          <w:b/>
          <w:bCs/>
          <w:color w:val="000000"/>
          <w:szCs w:val="32"/>
        </w:rPr>
      </w:pPr>
      <w:r>
        <w:rPr>
          <w:rFonts w:ascii="仿宋_GB2312" w:hAnsi="宋体" w:hint="eastAsia"/>
          <w:b/>
          <w:bCs/>
          <w:color w:val="000000"/>
          <w:szCs w:val="32"/>
        </w:rPr>
        <w:t>请</w:t>
      </w:r>
      <w:r>
        <w:rPr>
          <w:rFonts w:ascii="仿宋_GB2312" w:hAnsi="宋体" w:hint="eastAsia"/>
          <w:b/>
          <w:bCs/>
          <w:color w:val="000000"/>
          <w:szCs w:val="32"/>
        </w:rPr>
        <w:t xml:space="preserve">  </w:t>
      </w:r>
      <w:r>
        <w:rPr>
          <w:rFonts w:ascii="仿宋_GB2312" w:hAnsi="宋体" w:hint="eastAsia"/>
          <w:b/>
          <w:bCs/>
          <w:color w:val="000000"/>
          <w:szCs w:val="32"/>
        </w:rPr>
        <w:t>假：</w:t>
      </w:r>
      <w:r>
        <w:rPr>
          <w:rFonts w:ascii="仿宋_GB2312" w:hAnsi="宋体"/>
          <w:b/>
          <w:bCs/>
          <w:color w:val="000000"/>
          <w:szCs w:val="32"/>
        </w:rPr>
        <w:t xml:space="preserve"> </w:t>
      </w:r>
      <w:r>
        <w:rPr>
          <w:rFonts w:ascii="仿宋_GB2312" w:hAnsi="宋体" w:hint="eastAsia"/>
          <w:color w:val="000000"/>
          <w:szCs w:val="32"/>
        </w:rPr>
        <w:t>无</w:t>
      </w:r>
      <w:r>
        <w:rPr>
          <w:rFonts w:ascii="仿宋_GB2312" w:hAnsi="宋体"/>
          <w:b/>
          <w:bCs/>
          <w:color w:val="000000"/>
          <w:szCs w:val="32"/>
        </w:rPr>
        <w:tab/>
      </w:r>
    </w:p>
    <w:p w:rsidR="00D8247F" w:rsidRDefault="00C95271">
      <w:pPr>
        <w:snapToGrid w:val="0"/>
        <w:spacing w:line="560" w:lineRule="exact"/>
        <w:ind w:leftChars="1" w:left="1262" w:hangingChars="397" w:hanging="1259"/>
        <w:rPr>
          <w:rFonts w:ascii="仿宋_GB2312" w:hAnsi="宋体"/>
          <w:b/>
          <w:bCs/>
          <w:color w:val="000000"/>
          <w:szCs w:val="32"/>
        </w:rPr>
      </w:pPr>
      <w:r>
        <w:rPr>
          <w:rFonts w:ascii="仿宋_GB2312" w:hAnsi="宋体" w:hint="eastAsia"/>
          <w:b/>
          <w:bCs/>
          <w:color w:val="000000"/>
          <w:szCs w:val="32"/>
        </w:rPr>
        <w:t>列</w:t>
      </w:r>
      <w:r>
        <w:rPr>
          <w:rFonts w:ascii="仿宋_GB2312" w:hAnsi="宋体" w:hint="eastAsia"/>
          <w:b/>
          <w:bCs/>
          <w:color w:val="000000"/>
          <w:szCs w:val="32"/>
        </w:rPr>
        <w:t xml:space="preserve">  </w:t>
      </w:r>
      <w:r>
        <w:rPr>
          <w:rFonts w:ascii="仿宋_GB2312" w:hAnsi="宋体" w:hint="eastAsia"/>
          <w:b/>
          <w:bCs/>
          <w:color w:val="000000"/>
          <w:szCs w:val="32"/>
        </w:rPr>
        <w:t>席：</w:t>
      </w:r>
      <w:r>
        <w:rPr>
          <w:rFonts w:ascii="仿宋_GB2312" w:hAnsi="宋体" w:hint="eastAsia"/>
          <w:b/>
          <w:bCs/>
          <w:color w:val="000000"/>
          <w:szCs w:val="32"/>
        </w:rPr>
        <w:t>无</w:t>
      </w:r>
    </w:p>
    <w:p w:rsidR="00D8247F" w:rsidRDefault="00D8247F">
      <w:pPr>
        <w:snapToGrid w:val="0"/>
        <w:spacing w:line="560" w:lineRule="exact"/>
        <w:ind w:leftChars="1" w:left="1262" w:hangingChars="397" w:hanging="1259"/>
        <w:rPr>
          <w:rFonts w:ascii="仿宋_GB2312" w:hAnsi="宋体"/>
          <w:b/>
          <w:bCs/>
          <w:color w:val="000000"/>
          <w:szCs w:val="32"/>
        </w:rPr>
      </w:pPr>
    </w:p>
    <w:p w:rsidR="00D8247F" w:rsidRDefault="00C95271">
      <w:pPr>
        <w:snapToGrid w:val="0"/>
        <w:spacing w:beforeLines="50" w:before="289" w:afterLines="50" w:after="289" w:line="560" w:lineRule="exact"/>
        <w:rPr>
          <w:rFonts w:ascii="仿宋_GB2312" w:hAnsi="宋体"/>
          <w:b/>
          <w:bCs/>
          <w:color w:val="000000"/>
          <w:szCs w:val="32"/>
        </w:rPr>
      </w:pPr>
      <w:r>
        <w:rPr>
          <w:rFonts w:ascii="仿宋_GB2312" w:hAnsi="宋体" w:hint="eastAsia"/>
          <w:b/>
          <w:bCs/>
          <w:color w:val="000000"/>
          <w:szCs w:val="32"/>
        </w:rPr>
        <w:t>会议事项：</w:t>
      </w:r>
    </w:p>
    <w:p w:rsidR="00D8247F" w:rsidRDefault="00C95271">
      <w:pPr>
        <w:numPr>
          <w:ilvl w:val="0"/>
          <w:numId w:val="1"/>
        </w:numPr>
        <w:snapToGrid w:val="0"/>
        <w:spacing w:line="560" w:lineRule="exact"/>
        <w:ind w:left="632" w:hangingChars="200" w:hanging="632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学习</w:t>
      </w:r>
      <w:r w:rsidR="000D021F">
        <w:rPr>
          <w:rFonts w:ascii="仿宋_GB2312" w:hAnsi="宋体" w:hint="eastAsia"/>
          <w:szCs w:val="32"/>
        </w:rPr>
        <w:t>国家安全教育</w:t>
      </w:r>
      <w:r w:rsidR="000D021F">
        <w:rPr>
          <w:rFonts w:ascii="仿宋_GB2312" w:hAnsi="宋体" w:hint="eastAsia"/>
          <w:color w:val="000000"/>
          <w:szCs w:val="32"/>
        </w:rPr>
        <w:t>。</w:t>
      </w:r>
    </w:p>
    <w:p w:rsidR="00D8247F" w:rsidRDefault="00C95271">
      <w:pPr>
        <w:numPr>
          <w:ilvl w:val="0"/>
          <w:numId w:val="1"/>
        </w:numPr>
        <w:snapToGrid w:val="0"/>
        <w:spacing w:line="560" w:lineRule="exact"/>
        <w:ind w:left="632" w:hangingChars="200" w:hanging="632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讨论通过</w:t>
      </w:r>
      <w:r>
        <w:rPr>
          <w:rFonts w:ascii="仿宋_GB2312" w:hAnsi="宋体" w:hint="eastAsia"/>
          <w:szCs w:val="32"/>
        </w:rPr>
        <w:t>推荐张熠、吴诗勇、隋倩三人为</w:t>
      </w:r>
      <w:r>
        <w:rPr>
          <w:rFonts w:ascii="仿宋_GB2312" w:hAnsi="宋体" w:hint="eastAsia"/>
          <w:color w:val="000000"/>
          <w:szCs w:val="32"/>
        </w:rPr>
        <w:t>中层以下优秀年轻干部建议人选</w:t>
      </w:r>
      <w:r>
        <w:rPr>
          <w:rFonts w:ascii="仿宋_GB2312" w:hAnsi="宋体" w:hint="eastAsia"/>
          <w:szCs w:val="32"/>
        </w:rPr>
        <w:t>。</w:t>
      </w:r>
    </w:p>
    <w:p w:rsidR="00D8247F" w:rsidRDefault="00C95271">
      <w:pPr>
        <w:numPr>
          <w:ilvl w:val="0"/>
          <w:numId w:val="1"/>
        </w:numPr>
        <w:snapToGrid w:val="0"/>
        <w:spacing w:line="560" w:lineRule="exact"/>
        <w:ind w:left="632" w:hangingChars="200" w:hanging="632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讨论党支部换届选举工作</w:t>
      </w:r>
      <w:r>
        <w:rPr>
          <w:rFonts w:ascii="仿宋_GB2312" w:hAnsi="宋体" w:hint="eastAsia"/>
          <w:szCs w:val="32"/>
        </w:rPr>
        <w:t>并通过党</w:t>
      </w:r>
      <w:r>
        <w:rPr>
          <w:rFonts w:ascii="仿宋_GB2312" w:hAnsi="宋体" w:hint="eastAsia"/>
          <w:szCs w:val="32"/>
        </w:rPr>
        <w:t>支部换届人选名单</w:t>
      </w:r>
      <w:r>
        <w:rPr>
          <w:rFonts w:ascii="仿宋_GB2312" w:hAnsi="宋体" w:hint="eastAsia"/>
          <w:color w:val="000000"/>
          <w:szCs w:val="32"/>
        </w:rPr>
        <w:t>。</w:t>
      </w:r>
    </w:p>
    <w:p w:rsidR="00D8247F" w:rsidRDefault="00C95271">
      <w:pPr>
        <w:numPr>
          <w:ilvl w:val="0"/>
          <w:numId w:val="1"/>
        </w:numPr>
        <w:snapToGrid w:val="0"/>
        <w:spacing w:line="560" w:lineRule="exact"/>
        <w:ind w:left="632" w:hangingChars="200" w:hanging="632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发展</w:t>
      </w:r>
      <w:proofErr w:type="gramStart"/>
      <w:r>
        <w:rPr>
          <w:rFonts w:ascii="仿宋_GB2312" w:hAnsi="宋体"/>
          <w:szCs w:val="32"/>
        </w:rPr>
        <w:t>对象</w:t>
      </w:r>
      <w:r>
        <w:rPr>
          <w:rFonts w:ascii="仿宋_GB2312" w:hAnsi="宋体" w:hint="eastAsia"/>
          <w:szCs w:val="32"/>
        </w:rPr>
        <w:t>洪千惠</w:t>
      </w:r>
      <w:proofErr w:type="gramEnd"/>
      <w:r>
        <w:rPr>
          <w:rFonts w:ascii="仿宋_GB2312" w:hAnsi="宋体" w:hint="eastAsia"/>
          <w:szCs w:val="32"/>
        </w:rPr>
        <w:t>、汪倩、张心雨、刘玉龙、冉雨灵、诸葛杨炀、王佳琦、武广哲、徐鹏、张经纬预审通过。</w:t>
      </w:r>
    </w:p>
    <w:p w:rsidR="00D8247F" w:rsidRDefault="00C95271">
      <w:pPr>
        <w:numPr>
          <w:ilvl w:val="0"/>
          <w:numId w:val="1"/>
        </w:numPr>
        <w:snapToGrid w:val="0"/>
        <w:spacing w:line="560" w:lineRule="exact"/>
        <w:ind w:left="632" w:hangingChars="200" w:hanging="632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其他需要通报的事宜。</w:t>
      </w:r>
    </w:p>
    <w:p w:rsidR="00D8247F" w:rsidRDefault="00C95271">
      <w:pPr>
        <w:spacing w:after="120" w:line="300" w:lineRule="atLeast"/>
        <w:rPr>
          <w:rFonts w:ascii="仿宋_GB2312" w:hAnsi="宋体"/>
          <w:color w:val="000000"/>
          <w:szCs w:val="32"/>
        </w:rPr>
      </w:pPr>
      <w:r>
        <w:rPr>
          <w:rFonts w:ascii="仿宋_GB2312" w:hAnsi="宋体"/>
          <w:color w:val="000000"/>
          <w:szCs w:val="32"/>
        </w:rPr>
        <w:t>1</w:t>
      </w:r>
      <w:r>
        <w:rPr>
          <w:rFonts w:ascii="仿宋_GB2312" w:hAnsi="宋体" w:hint="eastAsia"/>
          <w:color w:val="000000"/>
          <w:szCs w:val="32"/>
        </w:rPr>
        <w:t>、</w:t>
      </w:r>
      <w:r w:rsidR="000D021F" w:rsidRPr="000D021F">
        <w:rPr>
          <w:rFonts w:ascii="仿宋_GB2312" w:hAnsi="宋体" w:hint="eastAsia"/>
          <w:color w:val="000000"/>
          <w:szCs w:val="32"/>
        </w:rPr>
        <w:t>通报</w:t>
      </w:r>
      <w:r w:rsidR="000D021F" w:rsidRPr="000D021F">
        <w:rPr>
          <w:rFonts w:ascii="仿宋_GB2312" w:hAnsi="宋体"/>
          <w:color w:val="000000"/>
          <w:szCs w:val="32"/>
        </w:rPr>
        <w:t>4</w:t>
      </w:r>
      <w:r w:rsidR="000D021F" w:rsidRPr="000D021F">
        <w:rPr>
          <w:rFonts w:ascii="仿宋_GB2312" w:hAnsi="宋体" w:hint="eastAsia"/>
          <w:color w:val="000000"/>
          <w:szCs w:val="32"/>
        </w:rPr>
        <w:t>月</w:t>
      </w:r>
      <w:r w:rsidR="000D021F" w:rsidRPr="000D021F">
        <w:rPr>
          <w:rFonts w:ascii="仿宋_GB2312" w:hAnsi="宋体"/>
          <w:color w:val="000000"/>
          <w:szCs w:val="32"/>
        </w:rPr>
        <w:t>20</w:t>
      </w:r>
      <w:r w:rsidR="000D021F" w:rsidRPr="000D021F">
        <w:rPr>
          <w:rFonts w:ascii="仿宋_GB2312" w:hAnsi="宋体" w:hint="eastAsia"/>
          <w:color w:val="000000"/>
          <w:szCs w:val="32"/>
        </w:rPr>
        <w:t>日赴苏州开展党员活动及全体教师春游活动</w:t>
      </w:r>
      <w:r>
        <w:rPr>
          <w:rFonts w:ascii="仿宋_GB2312" w:hAnsi="宋体"/>
          <w:color w:val="000000"/>
          <w:szCs w:val="32"/>
        </w:rPr>
        <w:t>。</w:t>
      </w:r>
    </w:p>
    <w:p w:rsidR="000D021F" w:rsidRPr="000D021F" w:rsidRDefault="00C95271" w:rsidP="000D021F">
      <w:pPr>
        <w:spacing w:after="120" w:line="300" w:lineRule="atLeast"/>
        <w:rPr>
          <w:rFonts w:ascii="仿宋_GB2312" w:hAnsi="宋体"/>
          <w:color w:val="000000"/>
          <w:szCs w:val="32"/>
        </w:rPr>
      </w:pPr>
      <w:r>
        <w:rPr>
          <w:rFonts w:ascii="仿宋_GB2312" w:hAnsi="宋体"/>
          <w:color w:val="000000"/>
          <w:szCs w:val="32"/>
        </w:rPr>
        <w:t>2</w:t>
      </w:r>
      <w:r w:rsidR="000D021F">
        <w:rPr>
          <w:rFonts w:ascii="仿宋_GB2312" w:hAnsi="宋体" w:hint="eastAsia"/>
          <w:color w:val="000000"/>
          <w:szCs w:val="32"/>
        </w:rPr>
        <w:t>、</w:t>
      </w:r>
      <w:r w:rsidR="000D021F" w:rsidRPr="000D021F">
        <w:rPr>
          <w:rFonts w:ascii="仿宋_GB2312" w:hAnsi="宋体" w:hint="eastAsia"/>
          <w:color w:val="000000"/>
          <w:szCs w:val="32"/>
        </w:rPr>
        <w:t>通报第五届</w:t>
      </w:r>
      <w:r w:rsidR="000D021F" w:rsidRPr="000D021F">
        <w:rPr>
          <w:rFonts w:ascii="仿宋_GB2312" w:hAnsi="宋体" w:hint="cs"/>
          <w:color w:val="000000"/>
          <w:szCs w:val="32"/>
        </w:rPr>
        <w:t>“</w:t>
      </w:r>
      <w:r w:rsidR="000D021F" w:rsidRPr="000D021F">
        <w:rPr>
          <w:rFonts w:ascii="仿宋_GB2312" w:hAnsi="宋体" w:hint="eastAsia"/>
          <w:color w:val="000000"/>
          <w:szCs w:val="32"/>
        </w:rPr>
        <w:t>良师益友</w:t>
      </w:r>
      <w:r w:rsidR="000D021F" w:rsidRPr="000D021F">
        <w:rPr>
          <w:rFonts w:ascii="仿宋_GB2312" w:hAnsi="宋体" w:hint="cs"/>
          <w:color w:val="000000"/>
          <w:szCs w:val="32"/>
        </w:rPr>
        <w:t>”</w:t>
      </w:r>
      <w:r w:rsidR="000D021F" w:rsidRPr="000D021F">
        <w:rPr>
          <w:rFonts w:ascii="仿宋_GB2312" w:hAnsi="宋体" w:hint="eastAsia"/>
          <w:color w:val="000000"/>
          <w:szCs w:val="32"/>
        </w:rPr>
        <w:t>评选，经学生推荐，学院上报个人：于广锁、孙贤波；团体：盐湖中心。</w:t>
      </w:r>
    </w:p>
    <w:p w:rsidR="000D021F" w:rsidRPr="000D021F" w:rsidRDefault="000D021F" w:rsidP="000D021F">
      <w:pPr>
        <w:spacing w:after="120" w:line="300" w:lineRule="atLeast"/>
        <w:rPr>
          <w:rFonts w:ascii="仿宋_GB2312" w:hAnsi="宋体"/>
          <w:color w:val="000000"/>
          <w:szCs w:val="32"/>
        </w:rPr>
      </w:pPr>
      <w:r w:rsidRPr="000D021F">
        <w:rPr>
          <w:rFonts w:ascii="仿宋_GB2312" w:hAnsi="宋体"/>
          <w:color w:val="000000"/>
          <w:szCs w:val="32"/>
        </w:rPr>
        <w:lastRenderedPageBreak/>
        <w:t>3</w:t>
      </w:r>
      <w:r w:rsidRPr="000D021F">
        <w:rPr>
          <w:rFonts w:ascii="仿宋_GB2312" w:hAnsi="宋体" w:hint="eastAsia"/>
          <w:color w:val="000000"/>
          <w:szCs w:val="32"/>
        </w:rPr>
        <w:t>、通报</w:t>
      </w:r>
      <w:r w:rsidRPr="000D021F">
        <w:rPr>
          <w:rFonts w:ascii="仿宋_GB2312" w:hAnsi="宋体"/>
          <w:color w:val="000000"/>
          <w:szCs w:val="32"/>
        </w:rPr>
        <w:t>2018</w:t>
      </w:r>
      <w:r w:rsidRPr="000D021F">
        <w:rPr>
          <w:rFonts w:ascii="仿宋_GB2312" w:hAnsi="宋体" w:hint="eastAsia"/>
          <w:color w:val="000000"/>
          <w:szCs w:val="32"/>
        </w:rPr>
        <w:t>年度</w:t>
      </w:r>
      <w:r w:rsidRPr="000D021F">
        <w:rPr>
          <w:rFonts w:ascii="仿宋_GB2312" w:hAnsi="宋体" w:hint="cs"/>
          <w:color w:val="000000"/>
          <w:szCs w:val="32"/>
        </w:rPr>
        <w:t>“</w:t>
      </w:r>
      <w:r w:rsidRPr="000D021F">
        <w:rPr>
          <w:rFonts w:ascii="仿宋_GB2312" w:hAnsi="宋体" w:hint="eastAsia"/>
          <w:color w:val="000000"/>
          <w:szCs w:val="32"/>
        </w:rPr>
        <w:t>青年五四奖章</w:t>
      </w:r>
      <w:r w:rsidRPr="000D021F">
        <w:rPr>
          <w:rFonts w:ascii="仿宋_GB2312" w:hAnsi="宋体" w:hint="cs"/>
          <w:color w:val="000000"/>
          <w:szCs w:val="32"/>
        </w:rPr>
        <w:t>”</w:t>
      </w:r>
      <w:r w:rsidRPr="000D021F">
        <w:rPr>
          <w:rFonts w:ascii="仿宋_GB2312" w:hAnsi="宋体"/>
          <w:color w:val="000000"/>
          <w:szCs w:val="32"/>
        </w:rPr>
        <w:t xml:space="preserve"> </w:t>
      </w:r>
      <w:r w:rsidRPr="000D021F">
        <w:rPr>
          <w:rFonts w:ascii="仿宋_GB2312" w:hAnsi="宋体" w:hint="eastAsia"/>
          <w:color w:val="000000"/>
          <w:szCs w:val="32"/>
        </w:rPr>
        <w:t>申报个人：隋倩；团体：环保部重点实验室。</w:t>
      </w:r>
    </w:p>
    <w:p w:rsidR="00D8247F" w:rsidRDefault="000D021F" w:rsidP="000D021F">
      <w:pPr>
        <w:spacing w:after="120" w:line="300" w:lineRule="atLeast"/>
        <w:rPr>
          <w:rFonts w:ascii="仿宋_GB2312" w:hAnsi="宋体"/>
          <w:color w:val="000000"/>
          <w:szCs w:val="32"/>
        </w:rPr>
      </w:pPr>
      <w:r w:rsidRPr="000D021F">
        <w:rPr>
          <w:rFonts w:ascii="仿宋_GB2312" w:hAnsi="宋体"/>
          <w:color w:val="000000"/>
          <w:szCs w:val="32"/>
        </w:rPr>
        <w:t>4</w:t>
      </w:r>
      <w:r w:rsidRPr="000D021F">
        <w:rPr>
          <w:rFonts w:ascii="仿宋_GB2312" w:hAnsi="宋体" w:hint="eastAsia"/>
          <w:color w:val="000000"/>
          <w:szCs w:val="32"/>
        </w:rPr>
        <w:t>、通报</w:t>
      </w:r>
      <w:r w:rsidRPr="000D021F">
        <w:rPr>
          <w:rFonts w:ascii="仿宋_GB2312" w:hAnsi="宋体"/>
          <w:color w:val="000000"/>
          <w:szCs w:val="32"/>
        </w:rPr>
        <w:t>4</w:t>
      </w:r>
      <w:r w:rsidRPr="000D021F">
        <w:rPr>
          <w:rFonts w:ascii="仿宋_GB2312" w:hAnsi="宋体" w:hint="eastAsia"/>
          <w:color w:val="000000"/>
          <w:szCs w:val="32"/>
        </w:rPr>
        <w:t>月</w:t>
      </w:r>
      <w:r w:rsidRPr="000D021F">
        <w:rPr>
          <w:rFonts w:ascii="仿宋_GB2312" w:hAnsi="宋体"/>
          <w:color w:val="000000"/>
          <w:szCs w:val="32"/>
        </w:rPr>
        <w:t>12</w:t>
      </w:r>
      <w:r w:rsidRPr="000D021F">
        <w:rPr>
          <w:rFonts w:ascii="仿宋_GB2312" w:hAnsi="宋体" w:hint="eastAsia"/>
          <w:color w:val="000000"/>
          <w:szCs w:val="32"/>
        </w:rPr>
        <w:t>日学院邀请清华大学赵劲松教授到奉贤开展讲座。</w:t>
      </w:r>
    </w:p>
    <w:p w:rsidR="00D8247F" w:rsidRDefault="00D8247F">
      <w:pPr>
        <w:spacing w:after="120" w:line="300" w:lineRule="atLeast"/>
        <w:rPr>
          <w:rFonts w:ascii="仿宋_GB2312" w:hAnsi="宋体"/>
          <w:color w:val="000000"/>
          <w:szCs w:val="32"/>
        </w:rPr>
      </w:pPr>
      <w:bookmarkStart w:id="0" w:name="_GoBack"/>
      <w:bookmarkEnd w:id="0"/>
    </w:p>
    <w:tbl>
      <w:tblPr>
        <w:tblpPr w:leftFromText="180" w:rightFromText="180" w:vertAnchor="text" w:horzAnchor="margin" w:tblpY="1009"/>
        <w:tblW w:w="8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1"/>
        <w:gridCol w:w="6889"/>
      </w:tblGrid>
      <w:tr w:rsidR="00D8247F">
        <w:trPr>
          <w:cantSplit/>
          <w:trHeight w:val="842"/>
        </w:trPr>
        <w:tc>
          <w:tcPr>
            <w:tcW w:w="194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247F" w:rsidRDefault="00C95271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proofErr w:type="gramStart"/>
            <w:r>
              <w:rPr>
                <w:rFonts w:ascii="黑体" w:eastAsia="黑体" w:hAnsi="黑体" w:hint="eastAsia"/>
                <w:color w:val="000000"/>
                <w:szCs w:val="32"/>
              </w:rPr>
              <w:t>阅</w:t>
            </w:r>
            <w:proofErr w:type="gramEnd"/>
          </w:p>
          <w:p w:rsidR="00D8247F" w:rsidRDefault="00C95271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Cs w:val="32"/>
              </w:rPr>
              <w:t>后</w:t>
            </w:r>
          </w:p>
          <w:p w:rsidR="00D8247F" w:rsidRDefault="00C95271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Cs w:val="32"/>
              </w:rPr>
              <w:t>签</w:t>
            </w:r>
          </w:p>
          <w:p w:rsidR="00D8247F" w:rsidRDefault="00C95271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Cs w:val="32"/>
              </w:rPr>
              <w:t>名</w:t>
            </w:r>
          </w:p>
        </w:tc>
        <w:tc>
          <w:tcPr>
            <w:tcW w:w="688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247F" w:rsidRDefault="00C95271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Cs w:val="32"/>
              </w:rPr>
              <w:t>书</w:t>
            </w:r>
            <w:r>
              <w:rPr>
                <w:rFonts w:ascii="黑体" w:eastAsia="黑体" w:hAnsi="黑体" w:hint="eastAsia"/>
                <w:color w:val="000000"/>
                <w:szCs w:val="32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szCs w:val="32"/>
              </w:rPr>
              <w:t>记</w:t>
            </w:r>
          </w:p>
        </w:tc>
      </w:tr>
      <w:tr w:rsidR="00D8247F">
        <w:trPr>
          <w:cantSplit/>
          <w:trHeight w:val="2038"/>
        </w:trPr>
        <w:tc>
          <w:tcPr>
            <w:tcW w:w="1941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247F" w:rsidRDefault="00D8247F">
            <w:pPr>
              <w:snapToGrid w:val="0"/>
              <w:spacing w:line="560" w:lineRule="exact"/>
              <w:jc w:val="center"/>
              <w:rPr>
                <w:rFonts w:ascii="仿宋_GB2312" w:hAnsi="宋体"/>
                <w:b/>
                <w:color w:val="000000"/>
                <w:szCs w:val="32"/>
              </w:rPr>
            </w:pPr>
          </w:p>
        </w:tc>
        <w:tc>
          <w:tcPr>
            <w:tcW w:w="688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8247F" w:rsidRDefault="00C95271">
            <w:pPr>
              <w:wordWrap w:val="0"/>
              <w:snapToGrid w:val="0"/>
              <w:spacing w:line="560" w:lineRule="exact"/>
              <w:jc w:val="right"/>
              <w:rPr>
                <w:rFonts w:ascii="仿宋_GB2312" w:hAnsi="宋体"/>
                <w:color w:val="000000"/>
                <w:szCs w:val="32"/>
              </w:rPr>
            </w:pPr>
            <w:r>
              <w:rPr>
                <w:rFonts w:ascii="仿宋_GB2312" w:hAnsi="宋体" w:hint="eastAsia"/>
                <w:color w:val="000000"/>
                <w:szCs w:val="32"/>
              </w:rPr>
              <w:t>年</w:t>
            </w:r>
            <w:r>
              <w:rPr>
                <w:rFonts w:ascii="仿宋_GB2312" w:hAnsi="宋体" w:hint="eastAsia"/>
                <w:color w:val="000000"/>
                <w:szCs w:val="32"/>
              </w:rPr>
              <w:t xml:space="preserve">     </w:t>
            </w:r>
            <w:r>
              <w:rPr>
                <w:rFonts w:ascii="仿宋_GB2312" w:hAnsi="宋体" w:hint="eastAsia"/>
                <w:color w:val="000000"/>
                <w:szCs w:val="32"/>
              </w:rPr>
              <w:t>月</w:t>
            </w:r>
            <w:r>
              <w:rPr>
                <w:rFonts w:ascii="仿宋_GB2312" w:hAnsi="宋体" w:hint="eastAsia"/>
                <w:color w:val="000000"/>
                <w:szCs w:val="32"/>
              </w:rPr>
              <w:t xml:space="preserve">     </w:t>
            </w:r>
            <w:r>
              <w:rPr>
                <w:rFonts w:ascii="仿宋_GB2312" w:hAnsi="宋体" w:hint="eastAsia"/>
                <w:color w:val="000000"/>
                <w:szCs w:val="32"/>
              </w:rPr>
              <w:t>日</w:t>
            </w:r>
          </w:p>
        </w:tc>
      </w:tr>
    </w:tbl>
    <w:p w:rsidR="00D8247F" w:rsidRDefault="00D8247F"/>
    <w:p w:rsidR="00D8247F" w:rsidRDefault="00D8247F"/>
    <w:sectPr w:rsidR="00D8247F">
      <w:footerReference w:type="even" r:id="rId8"/>
      <w:footerReference w:type="default" r:id="rId9"/>
      <w:pgSz w:w="11907" w:h="16840"/>
      <w:pgMar w:top="2098" w:right="1531" w:bottom="1985" w:left="1531" w:header="851" w:footer="1588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271" w:rsidRDefault="00C95271">
      <w:r>
        <w:separator/>
      </w:r>
    </w:p>
  </w:endnote>
  <w:endnote w:type="continuationSeparator" w:id="0">
    <w:p w:rsidR="00C95271" w:rsidRDefault="00C9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47F" w:rsidRDefault="00C95271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8247F" w:rsidRDefault="00D8247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47F" w:rsidRDefault="00C95271">
    <w:pPr>
      <w:pStyle w:val="a3"/>
      <w:framePr w:w="1531" w:wrap="around" w:vAnchor="text" w:hAnchor="margin" w:xAlign="outside" w:y="1"/>
      <w:ind w:firstLineChars="100" w:firstLine="280"/>
      <w:rPr>
        <w:rStyle w:val="a7"/>
        <w:rFonts w:eastAsia="宋体"/>
        <w:sz w:val="28"/>
      </w:rPr>
    </w:pPr>
    <w:r>
      <w:rPr>
        <w:rStyle w:val="a7"/>
        <w:rFonts w:eastAsia="宋体" w:hint="eastAsia"/>
        <w:sz w:val="28"/>
      </w:rPr>
      <w:t>—</w:t>
    </w:r>
    <w:r>
      <w:rPr>
        <w:rStyle w:val="a7"/>
        <w:rFonts w:eastAsia="宋体" w:hint="eastAsia"/>
        <w:sz w:val="28"/>
      </w:rPr>
      <w:t xml:space="preserve"> </w:t>
    </w:r>
    <w:r>
      <w:rPr>
        <w:rStyle w:val="a7"/>
        <w:rFonts w:eastAsia="宋体"/>
        <w:sz w:val="28"/>
      </w:rPr>
      <w:fldChar w:fldCharType="begin"/>
    </w:r>
    <w:r>
      <w:rPr>
        <w:rStyle w:val="a7"/>
        <w:rFonts w:eastAsia="宋体"/>
        <w:sz w:val="28"/>
      </w:rPr>
      <w:instrText xml:space="preserve">PAGE  </w:instrText>
    </w:r>
    <w:r>
      <w:rPr>
        <w:rStyle w:val="a7"/>
        <w:rFonts w:eastAsia="宋体"/>
        <w:sz w:val="28"/>
      </w:rPr>
      <w:fldChar w:fldCharType="separate"/>
    </w:r>
    <w:r w:rsidR="000D021F">
      <w:rPr>
        <w:rStyle w:val="a7"/>
        <w:rFonts w:eastAsia="宋体"/>
        <w:noProof/>
        <w:sz w:val="28"/>
      </w:rPr>
      <w:t>1</w:t>
    </w:r>
    <w:r>
      <w:rPr>
        <w:rStyle w:val="a7"/>
        <w:rFonts w:eastAsia="宋体"/>
        <w:sz w:val="28"/>
      </w:rPr>
      <w:fldChar w:fldCharType="end"/>
    </w:r>
    <w:r>
      <w:rPr>
        <w:rStyle w:val="a7"/>
        <w:rFonts w:eastAsia="宋体" w:hint="eastAsia"/>
        <w:sz w:val="28"/>
      </w:rPr>
      <w:t xml:space="preserve"> </w:t>
    </w:r>
    <w:r>
      <w:rPr>
        <w:rStyle w:val="a7"/>
        <w:rFonts w:eastAsia="宋体" w:hint="eastAsia"/>
        <w:sz w:val="28"/>
      </w:rPr>
      <w:t>—</w:t>
    </w:r>
    <w:r>
      <w:rPr>
        <w:rStyle w:val="a7"/>
        <w:rFonts w:eastAsia="宋体" w:hint="eastAsia"/>
        <w:sz w:val="28"/>
      </w:rPr>
      <w:t xml:space="preserve">  </w:t>
    </w:r>
  </w:p>
  <w:p w:rsidR="00D8247F" w:rsidRDefault="00D8247F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271" w:rsidRDefault="00C95271">
      <w:r>
        <w:separator/>
      </w:r>
    </w:p>
  </w:footnote>
  <w:footnote w:type="continuationSeparator" w:id="0">
    <w:p w:rsidR="00C95271" w:rsidRDefault="00C95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2B461"/>
    <w:multiLevelType w:val="singleLevel"/>
    <w:tmpl w:val="46D2B46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29"/>
    <w:rsid w:val="000745E8"/>
    <w:rsid w:val="000D021F"/>
    <w:rsid w:val="000E2287"/>
    <w:rsid w:val="001241FA"/>
    <w:rsid w:val="00303321"/>
    <w:rsid w:val="00337619"/>
    <w:rsid w:val="004313A4"/>
    <w:rsid w:val="004B4521"/>
    <w:rsid w:val="0064279D"/>
    <w:rsid w:val="006F081C"/>
    <w:rsid w:val="00825265"/>
    <w:rsid w:val="00912B0F"/>
    <w:rsid w:val="00972340"/>
    <w:rsid w:val="009C6A7F"/>
    <w:rsid w:val="00A1283E"/>
    <w:rsid w:val="00A55920"/>
    <w:rsid w:val="00AF4D29"/>
    <w:rsid w:val="00BC5DFC"/>
    <w:rsid w:val="00C3113B"/>
    <w:rsid w:val="00C95271"/>
    <w:rsid w:val="00CF17B4"/>
    <w:rsid w:val="00CF3C8F"/>
    <w:rsid w:val="00D8247F"/>
    <w:rsid w:val="00DB4BC0"/>
    <w:rsid w:val="00E3295A"/>
    <w:rsid w:val="00E44D83"/>
    <w:rsid w:val="00E600AF"/>
    <w:rsid w:val="00F52DB1"/>
    <w:rsid w:val="00F8491C"/>
    <w:rsid w:val="05685DDB"/>
    <w:rsid w:val="09252707"/>
    <w:rsid w:val="0CDA0949"/>
    <w:rsid w:val="0E1B7CF9"/>
    <w:rsid w:val="186D34D2"/>
    <w:rsid w:val="1ADF40C0"/>
    <w:rsid w:val="21F729DA"/>
    <w:rsid w:val="34CA4BE5"/>
    <w:rsid w:val="413B06C8"/>
    <w:rsid w:val="48930BFE"/>
    <w:rsid w:val="4BF602F3"/>
    <w:rsid w:val="4C404480"/>
    <w:rsid w:val="4F99173A"/>
    <w:rsid w:val="5423510F"/>
    <w:rsid w:val="56CC5410"/>
    <w:rsid w:val="5F5D12D1"/>
    <w:rsid w:val="61AB26B4"/>
    <w:rsid w:val="63B54299"/>
    <w:rsid w:val="69E270EA"/>
    <w:rsid w:val="6C987127"/>
    <w:rsid w:val="7C53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8A309EA"/>
  <w15:docId w15:val="{5E68EC0F-1088-4864-A2FB-8C9B5293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 w:cs="Times New Roman"/>
      <w:sz w:val="18"/>
      <w:szCs w:val="20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ZY</cp:lastModifiedBy>
  <cp:revision>7</cp:revision>
  <cp:lastPrinted>2018-10-26T09:07:00Z</cp:lastPrinted>
  <dcterms:created xsi:type="dcterms:W3CDTF">2018-05-30T01:16:00Z</dcterms:created>
  <dcterms:modified xsi:type="dcterms:W3CDTF">2019-05-06T02:06:00Z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