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9D3" w:rsidRDefault="00A613DD">
      <w:pPr>
        <w:snapToGrid w:val="0"/>
        <w:spacing w:line="560" w:lineRule="exact"/>
        <w:jc w:val="center"/>
        <w:rPr>
          <w:rFonts w:eastAsia="华文中宋" w:hAnsi="华文中宋"/>
          <w:b/>
          <w:color w:val="FF0000"/>
          <w:w w:val="95"/>
          <w:sz w:val="44"/>
          <w:szCs w:val="44"/>
        </w:rPr>
      </w:pPr>
      <w:r>
        <w:rPr>
          <w:rFonts w:eastAsia="华文中宋" w:hAnsi="华文中宋" w:hint="eastAsia"/>
          <w:b/>
          <w:color w:val="FF0000"/>
          <w:w w:val="95"/>
          <w:sz w:val="44"/>
          <w:szCs w:val="44"/>
        </w:rPr>
        <w:t>华东理工大学资源环境工程学院党委</w:t>
      </w:r>
    </w:p>
    <w:p w:rsidR="004A09D3" w:rsidRDefault="00A613DD">
      <w:pPr>
        <w:snapToGrid w:val="0"/>
        <w:spacing w:line="560" w:lineRule="exact"/>
        <w:jc w:val="center"/>
        <w:rPr>
          <w:rFonts w:ascii="华文中宋" w:eastAsia="华文中宋" w:hAnsi="华文中宋"/>
          <w:b/>
          <w:color w:val="FF0000"/>
          <w:sz w:val="48"/>
          <w:szCs w:val="48"/>
        </w:rPr>
      </w:pPr>
      <w:r>
        <w:rPr>
          <w:rFonts w:eastAsia="华文中宋" w:hAnsi="华文中宋" w:hint="eastAsia"/>
          <w:b/>
          <w:color w:val="FF0000"/>
          <w:w w:val="95"/>
          <w:sz w:val="44"/>
          <w:szCs w:val="44"/>
        </w:rPr>
        <w:t>委员会会议纪要</w:t>
      </w:r>
    </w:p>
    <w:p w:rsidR="004A09D3" w:rsidRDefault="00A613DD">
      <w:pPr>
        <w:snapToGrid w:val="0"/>
        <w:spacing w:line="560" w:lineRule="exact"/>
        <w:ind w:firstLineChars="350" w:firstLine="1106"/>
        <w:rPr>
          <w:rFonts w:eastAsia="华文中宋" w:hAnsi="华文中宋"/>
          <w:color w:val="000000"/>
          <w:sz w:val="24"/>
        </w:rPr>
      </w:pPr>
      <w:r>
        <w:rPr>
          <w:rFonts w:eastAsia="华文中宋" w:hAnsi="华文中宋" w:hint="eastAsia"/>
          <w:color w:val="000000"/>
          <w:szCs w:val="32"/>
        </w:rPr>
        <w:t>201</w:t>
      </w:r>
      <w:r>
        <w:rPr>
          <w:rFonts w:eastAsia="华文中宋" w:hAnsi="华文中宋" w:hint="eastAsia"/>
          <w:color w:val="000000"/>
          <w:szCs w:val="32"/>
        </w:rPr>
        <w:t>9</w:t>
      </w:r>
      <w:r>
        <w:rPr>
          <w:rFonts w:eastAsia="华文中宋" w:hAnsi="华文中宋" w:hint="eastAsia"/>
          <w:color w:val="000000"/>
          <w:szCs w:val="32"/>
        </w:rPr>
        <w:t>年第（</w:t>
      </w:r>
      <w:r>
        <w:rPr>
          <w:rFonts w:eastAsia="华文中宋" w:hAnsi="华文中宋" w:hint="eastAsia"/>
          <w:color w:val="000000"/>
          <w:szCs w:val="32"/>
        </w:rPr>
        <w:t xml:space="preserve"> </w:t>
      </w:r>
      <w:r>
        <w:rPr>
          <w:rFonts w:eastAsia="华文中宋" w:hAnsi="华文中宋" w:hint="eastAsia"/>
          <w:color w:val="000000"/>
          <w:szCs w:val="32"/>
        </w:rPr>
        <w:t>3</w:t>
      </w:r>
      <w:r>
        <w:rPr>
          <w:rFonts w:eastAsia="华文中宋" w:hAnsi="华文中宋" w:hint="eastAsia"/>
          <w:color w:val="000000"/>
          <w:szCs w:val="32"/>
        </w:rPr>
        <w:t xml:space="preserve"> </w:t>
      </w:r>
      <w:r>
        <w:rPr>
          <w:rFonts w:eastAsia="华文中宋" w:hAnsi="华文中宋" w:hint="eastAsia"/>
          <w:color w:val="000000"/>
          <w:szCs w:val="32"/>
        </w:rPr>
        <w:t>）次</w:t>
      </w:r>
      <w:r>
        <w:rPr>
          <w:rFonts w:eastAsia="华文中宋" w:hAnsi="华文中宋" w:hint="eastAsia"/>
          <w:color w:val="000000"/>
          <w:szCs w:val="32"/>
        </w:rPr>
        <w:t xml:space="preserve"> </w:t>
      </w:r>
      <w:r>
        <w:rPr>
          <w:rFonts w:eastAsia="华文中宋" w:hAnsi="华文中宋" w:hint="eastAsia"/>
          <w:color w:val="000000"/>
          <w:sz w:val="24"/>
        </w:rPr>
        <w:t xml:space="preserve">                                 </w:t>
      </w:r>
    </w:p>
    <w:p w:rsidR="004A09D3" w:rsidRDefault="00A613DD">
      <w:pPr>
        <w:tabs>
          <w:tab w:val="left" w:pos="540"/>
        </w:tabs>
        <w:snapToGrid w:val="0"/>
        <w:spacing w:beforeLines="50" w:before="289" w:line="560" w:lineRule="exact"/>
        <w:rPr>
          <w:rFonts w:ascii="仿宋_GB2312" w:hAnsi="宋体"/>
          <w:color w:val="000000"/>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I3fXpTIAQAAXAMAAA4AAAAAAAAAAQAgAAAAIQEAAGRycy9lMm9E&#10;b2MueG1sUEsFBgAAAAAGAAYAWQEAAFsFAAAAAA==&#10;">
                <v:fill on="f" focussize="0,0"/>
                <v:stroke color="#000000" joinstyle="round"/>
                <v:imagedata o:title=""/>
                <o:lock v:ext="edit" aspectratio="f"/>
              </v:line>
            </w:pict>
          </mc:Fallback>
        </mc:AlternateContent>
      </w:r>
      <w:r>
        <w:rPr>
          <w:rFonts w:ascii="仿宋_GB2312" w:hAnsi="宋体" w:hint="eastAsia"/>
          <w:b/>
          <w:bCs/>
          <w:color w:val="000000"/>
          <w:szCs w:val="32"/>
        </w:rPr>
        <w:t>时</w:t>
      </w:r>
      <w:r>
        <w:rPr>
          <w:rFonts w:ascii="仿宋_GB2312" w:hAnsi="宋体" w:hint="eastAsia"/>
          <w:b/>
          <w:bCs/>
          <w:color w:val="000000"/>
          <w:szCs w:val="32"/>
        </w:rPr>
        <w:t xml:space="preserve">  </w:t>
      </w:r>
      <w:r>
        <w:rPr>
          <w:rFonts w:ascii="仿宋_GB2312" w:hAnsi="宋体" w:hint="eastAsia"/>
          <w:b/>
          <w:bCs/>
          <w:color w:val="000000"/>
          <w:szCs w:val="32"/>
        </w:rPr>
        <w:t>间：</w:t>
      </w:r>
      <w:r>
        <w:rPr>
          <w:rFonts w:ascii="仿宋_GB2312" w:hAnsi="宋体" w:hint="eastAsia"/>
          <w:b/>
          <w:bCs/>
          <w:color w:val="000000"/>
          <w:szCs w:val="32"/>
        </w:rPr>
        <w:t>201</w:t>
      </w:r>
      <w:r>
        <w:rPr>
          <w:rFonts w:ascii="仿宋_GB2312" w:hAnsi="宋体" w:hint="eastAsia"/>
          <w:b/>
          <w:bCs/>
          <w:color w:val="000000"/>
          <w:szCs w:val="32"/>
        </w:rPr>
        <w:t>9</w:t>
      </w:r>
      <w:r>
        <w:rPr>
          <w:rFonts w:ascii="仿宋_GB2312" w:hAnsi="宋体" w:hint="eastAsia"/>
          <w:b/>
          <w:bCs/>
          <w:color w:val="000000"/>
          <w:szCs w:val="32"/>
        </w:rPr>
        <w:t>年</w:t>
      </w:r>
      <w:r>
        <w:rPr>
          <w:rFonts w:ascii="仿宋_GB2312" w:hAnsi="宋体" w:hint="eastAsia"/>
          <w:b/>
          <w:bCs/>
          <w:color w:val="000000"/>
          <w:szCs w:val="32"/>
        </w:rPr>
        <w:t>1</w:t>
      </w:r>
      <w:r>
        <w:rPr>
          <w:rFonts w:ascii="仿宋_GB2312" w:hAnsi="宋体" w:hint="eastAsia"/>
          <w:b/>
          <w:bCs/>
          <w:color w:val="000000"/>
          <w:szCs w:val="32"/>
        </w:rPr>
        <w:t>月</w:t>
      </w:r>
      <w:r>
        <w:rPr>
          <w:rFonts w:ascii="仿宋_GB2312" w:hAnsi="宋体" w:hint="eastAsia"/>
          <w:b/>
          <w:bCs/>
          <w:color w:val="000000"/>
          <w:szCs w:val="32"/>
        </w:rPr>
        <w:t>18</w:t>
      </w:r>
      <w:r>
        <w:rPr>
          <w:rFonts w:ascii="仿宋_GB2312" w:hAnsi="宋体" w:hint="eastAsia"/>
          <w:b/>
          <w:bCs/>
          <w:color w:val="000000"/>
          <w:szCs w:val="32"/>
        </w:rPr>
        <w:t>日</w:t>
      </w:r>
      <w:r>
        <w:rPr>
          <w:rFonts w:ascii="仿宋_GB2312" w:hAnsi="宋体" w:hint="eastAsia"/>
          <w:b/>
          <w:bCs/>
          <w:color w:val="000000"/>
          <w:szCs w:val="32"/>
        </w:rPr>
        <w:t xml:space="preserve"> </w:t>
      </w:r>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b/>
          <w:bCs/>
          <w:color w:val="000000"/>
          <w:szCs w:val="32"/>
        </w:rPr>
        <w:t>地</w:t>
      </w:r>
      <w:r>
        <w:rPr>
          <w:rFonts w:ascii="仿宋_GB2312" w:hAnsi="宋体" w:hint="eastAsia"/>
          <w:b/>
          <w:bCs/>
          <w:color w:val="000000"/>
          <w:szCs w:val="32"/>
        </w:rPr>
        <w:t xml:space="preserve">  </w:t>
      </w:r>
      <w:r>
        <w:rPr>
          <w:rFonts w:ascii="仿宋_GB2312" w:hAnsi="宋体" w:hint="eastAsia"/>
          <w:b/>
          <w:bCs/>
          <w:color w:val="000000"/>
          <w:szCs w:val="32"/>
        </w:rPr>
        <w:t>点：</w:t>
      </w:r>
      <w:r>
        <w:rPr>
          <w:rFonts w:ascii="仿宋_GB2312" w:hAnsi="宋体" w:hint="eastAsia"/>
          <w:color w:val="000000"/>
          <w:szCs w:val="32"/>
        </w:rPr>
        <w:t xml:space="preserve"> </w:t>
      </w:r>
      <w:r>
        <w:rPr>
          <w:rFonts w:ascii="仿宋_GB2312" w:hAnsi="宋体" w:hint="eastAsia"/>
          <w:color w:val="000000"/>
          <w:szCs w:val="32"/>
        </w:rPr>
        <w:t>学院会议室</w:t>
      </w:r>
    </w:p>
    <w:p w:rsidR="004A09D3" w:rsidRDefault="00A613DD">
      <w:pPr>
        <w:snapToGrid w:val="0"/>
        <w:spacing w:line="560" w:lineRule="exact"/>
        <w:rPr>
          <w:rFonts w:ascii="仿宋_GB2312" w:hAnsi="宋体"/>
          <w:bCs/>
          <w:color w:val="000000"/>
          <w:szCs w:val="32"/>
        </w:rPr>
      </w:pPr>
      <w:r>
        <w:rPr>
          <w:rFonts w:ascii="仿宋_GB2312" w:hAnsi="宋体" w:hint="eastAsia"/>
          <w:b/>
          <w:bCs/>
          <w:color w:val="000000"/>
          <w:szCs w:val="32"/>
        </w:rPr>
        <w:t>主持人：</w:t>
      </w:r>
      <w:proofErr w:type="gramStart"/>
      <w:r>
        <w:rPr>
          <w:rFonts w:ascii="仿宋_GB2312" w:hAnsi="宋体" w:hint="eastAsia"/>
          <w:b/>
          <w:bCs/>
          <w:color w:val="000000"/>
          <w:szCs w:val="32"/>
        </w:rPr>
        <w:t>修光利</w:t>
      </w:r>
      <w:proofErr w:type="gramEnd"/>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b/>
          <w:bCs/>
          <w:color w:val="000000"/>
          <w:szCs w:val="32"/>
        </w:rPr>
        <w:t>记录人：张熠</w:t>
      </w:r>
    </w:p>
    <w:p w:rsidR="004A09D3" w:rsidRDefault="00A613DD">
      <w:pPr>
        <w:snapToGrid w:val="0"/>
        <w:spacing w:line="560" w:lineRule="exact"/>
        <w:ind w:leftChars="1" w:left="1262" w:hangingChars="397" w:hanging="1259"/>
        <w:rPr>
          <w:rFonts w:ascii="仿宋_GB2312" w:hAnsi="宋体"/>
          <w:color w:val="000000"/>
          <w:szCs w:val="32"/>
        </w:rPr>
      </w:pPr>
      <w:r>
        <w:rPr>
          <w:rFonts w:ascii="仿宋_GB2312" w:hAnsi="宋体" w:hint="eastAsia"/>
          <w:b/>
          <w:bCs/>
          <w:color w:val="000000"/>
          <w:szCs w:val="32"/>
        </w:rPr>
        <w:t>出</w:t>
      </w:r>
      <w:r>
        <w:rPr>
          <w:rFonts w:ascii="仿宋_GB2312" w:hAnsi="宋体" w:hint="eastAsia"/>
          <w:b/>
          <w:bCs/>
          <w:color w:val="000000"/>
          <w:szCs w:val="32"/>
        </w:rPr>
        <w:t xml:space="preserve">  </w:t>
      </w:r>
      <w:r>
        <w:rPr>
          <w:rFonts w:ascii="仿宋_GB2312" w:hAnsi="宋体" w:hint="eastAsia"/>
          <w:b/>
          <w:bCs/>
          <w:color w:val="000000"/>
          <w:szCs w:val="32"/>
        </w:rPr>
        <w:t>席：</w:t>
      </w:r>
      <w:r>
        <w:rPr>
          <w:rFonts w:ascii="仿宋_GB2312" w:hAnsi="宋体" w:hint="eastAsia"/>
          <w:color w:val="000000"/>
          <w:szCs w:val="32"/>
        </w:rPr>
        <w:t xml:space="preserve"> </w:t>
      </w:r>
      <w:r>
        <w:rPr>
          <w:rFonts w:ascii="仿宋_GB2312" w:hAnsi="宋体" w:hint="eastAsia"/>
          <w:color w:val="000000"/>
          <w:szCs w:val="32"/>
        </w:rPr>
        <w:t>汪华林、</w:t>
      </w:r>
      <w:r>
        <w:rPr>
          <w:rFonts w:ascii="仿宋_GB2312" w:hAnsi="宋体" w:hint="eastAsia"/>
          <w:color w:val="000000"/>
          <w:szCs w:val="32"/>
        </w:rPr>
        <w:t>饶志雄、曹娜</w:t>
      </w:r>
      <w:r>
        <w:rPr>
          <w:rFonts w:ascii="仿宋_GB2312" w:hAnsi="宋体" w:hint="eastAsia"/>
          <w:bCs/>
          <w:color w:val="000000"/>
          <w:szCs w:val="32"/>
        </w:rPr>
        <w:t>、</w:t>
      </w:r>
      <w:r>
        <w:rPr>
          <w:rFonts w:ascii="仿宋_GB2312" w:hAnsi="宋体" w:hint="eastAsia"/>
          <w:color w:val="000000"/>
          <w:szCs w:val="32"/>
        </w:rPr>
        <w:t>陈雪莉、</w:t>
      </w:r>
      <w:r>
        <w:rPr>
          <w:rFonts w:ascii="仿宋_GB2312" w:hAnsi="宋体" w:hint="eastAsia"/>
          <w:bCs/>
          <w:color w:val="000000"/>
          <w:szCs w:val="32"/>
        </w:rPr>
        <w:t>孙玉柱</w:t>
      </w:r>
      <w:r>
        <w:rPr>
          <w:rFonts w:ascii="仿宋_GB2312" w:hAnsi="宋体" w:hint="eastAsia"/>
          <w:color w:val="000000"/>
          <w:szCs w:val="32"/>
        </w:rPr>
        <w:t>、</w:t>
      </w:r>
      <w:r>
        <w:rPr>
          <w:rFonts w:ascii="仿宋_GB2312" w:hAnsi="宋体" w:hint="eastAsia"/>
          <w:bCs/>
          <w:color w:val="000000"/>
          <w:szCs w:val="32"/>
        </w:rPr>
        <w:t>孙贤波</w:t>
      </w:r>
    </w:p>
    <w:p w:rsidR="004A09D3" w:rsidRDefault="00A613DD">
      <w:pPr>
        <w:snapToGrid w:val="0"/>
        <w:spacing w:line="560" w:lineRule="exact"/>
        <w:ind w:leftChars="1" w:left="1262" w:hangingChars="397" w:hanging="1259"/>
        <w:rPr>
          <w:rFonts w:ascii="仿宋_GB2312" w:hAnsi="宋体"/>
          <w:b/>
          <w:bCs/>
          <w:color w:val="000000"/>
          <w:szCs w:val="32"/>
        </w:rPr>
      </w:pPr>
      <w:r>
        <w:rPr>
          <w:rFonts w:ascii="仿宋_GB2312" w:hAnsi="宋体" w:hint="eastAsia"/>
          <w:b/>
          <w:bCs/>
          <w:color w:val="000000"/>
          <w:szCs w:val="32"/>
        </w:rPr>
        <w:t>请</w:t>
      </w:r>
      <w:r>
        <w:rPr>
          <w:rFonts w:ascii="仿宋_GB2312" w:hAnsi="宋体" w:hint="eastAsia"/>
          <w:b/>
          <w:bCs/>
          <w:color w:val="000000"/>
          <w:szCs w:val="32"/>
        </w:rPr>
        <w:t xml:space="preserve">  </w:t>
      </w:r>
      <w:r>
        <w:rPr>
          <w:rFonts w:ascii="仿宋_GB2312" w:hAnsi="宋体" w:hint="eastAsia"/>
          <w:b/>
          <w:bCs/>
          <w:color w:val="000000"/>
          <w:szCs w:val="32"/>
        </w:rPr>
        <w:t>假：</w:t>
      </w:r>
      <w:r>
        <w:rPr>
          <w:rFonts w:ascii="仿宋_GB2312" w:hAnsi="宋体"/>
          <w:b/>
          <w:bCs/>
          <w:color w:val="000000"/>
          <w:szCs w:val="32"/>
        </w:rPr>
        <w:t xml:space="preserve"> </w:t>
      </w:r>
      <w:r>
        <w:rPr>
          <w:rFonts w:ascii="仿宋_GB2312" w:hAnsi="宋体" w:hint="eastAsia"/>
          <w:color w:val="000000"/>
          <w:szCs w:val="32"/>
        </w:rPr>
        <w:t>无</w:t>
      </w:r>
      <w:r>
        <w:rPr>
          <w:rFonts w:ascii="仿宋_GB2312" w:hAnsi="宋体"/>
          <w:b/>
          <w:bCs/>
          <w:color w:val="000000"/>
          <w:szCs w:val="32"/>
        </w:rPr>
        <w:tab/>
      </w:r>
    </w:p>
    <w:p w:rsidR="004A09D3" w:rsidRDefault="00A613DD">
      <w:pPr>
        <w:snapToGrid w:val="0"/>
        <w:spacing w:line="560" w:lineRule="exact"/>
        <w:ind w:leftChars="1" w:left="1262" w:hangingChars="397" w:hanging="1259"/>
        <w:rPr>
          <w:rFonts w:ascii="仿宋_GB2312" w:hAnsi="宋体"/>
          <w:b/>
          <w:bCs/>
          <w:color w:val="000000"/>
          <w:szCs w:val="32"/>
        </w:rPr>
      </w:pPr>
      <w:r>
        <w:rPr>
          <w:rFonts w:ascii="仿宋_GB2312" w:hAnsi="宋体" w:hint="eastAsia"/>
          <w:b/>
          <w:bCs/>
          <w:color w:val="000000"/>
          <w:szCs w:val="32"/>
        </w:rPr>
        <w:t>列</w:t>
      </w:r>
      <w:r>
        <w:rPr>
          <w:rFonts w:ascii="仿宋_GB2312" w:hAnsi="宋体" w:hint="eastAsia"/>
          <w:b/>
          <w:bCs/>
          <w:color w:val="000000"/>
          <w:szCs w:val="32"/>
        </w:rPr>
        <w:t xml:space="preserve">  </w:t>
      </w:r>
      <w:r>
        <w:rPr>
          <w:rFonts w:ascii="仿宋_GB2312" w:hAnsi="宋体" w:hint="eastAsia"/>
          <w:b/>
          <w:bCs/>
          <w:color w:val="000000"/>
          <w:szCs w:val="32"/>
        </w:rPr>
        <w:t>席：</w:t>
      </w:r>
      <w:r>
        <w:rPr>
          <w:rFonts w:ascii="仿宋_GB2312" w:hAnsi="宋体" w:hint="eastAsia"/>
          <w:b/>
          <w:bCs/>
          <w:color w:val="000000"/>
          <w:szCs w:val="32"/>
        </w:rPr>
        <w:t>吴诗勇</w:t>
      </w:r>
    </w:p>
    <w:p w:rsidR="004A09D3" w:rsidRDefault="004A09D3">
      <w:pPr>
        <w:snapToGrid w:val="0"/>
        <w:spacing w:line="560" w:lineRule="exact"/>
        <w:ind w:leftChars="1" w:left="1262" w:hangingChars="397" w:hanging="1259"/>
        <w:rPr>
          <w:rFonts w:ascii="仿宋_GB2312" w:hAnsi="宋体"/>
          <w:b/>
          <w:bCs/>
          <w:color w:val="000000"/>
          <w:szCs w:val="32"/>
        </w:rPr>
      </w:pPr>
    </w:p>
    <w:p w:rsidR="004A09D3" w:rsidRDefault="00A613DD">
      <w:pPr>
        <w:snapToGrid w:val="0"/>
        <w:spacing w:beforeLines="50" w:before="289" w:afterLines="50" w:after="289" w:line="560" w:lineRule="exact"/>
        <w:rPr>
          <w:rFonts w:ascii="仿宋_GB2312" w:hAnsi="宋体"/>
          <w:b/>
          <w:bCs/>
          <w:color w:val="000000"/>
          <w:szCs w:val="32"/>
        </w:rPr>
      </w:pPr>
      <w:r>
        <w:rPr>
          <w:rFonts w:ascii="仿宋_GB2312" w:hAnsi="宋体" w:hint="eastAsia"/>
          <w:b/>
          <w:bCs/>
          <w:color w:val="000000"/>
          <w:szCs w:val="32"/>
        </w:rPr>
        <w:t>会议事项：</w:t>
      </w:r>
    </w:p>
    <w:p w:rsidR="004A09D3" w:rsidRDefault="00A613DD">
      <w:pPr>
        <w:numPr>
          <w:ilvl w:val="0"/>
          <w:numId w:val="1"/>
        </w:numPr>
        <w:snapToGrid w:val="0"/>
        <w:spacing w:line="560" w:lineRule="exact"/>
        <w:ind w:left="632" w:hangingChars="200" w:hanging="632"/>
        <w:rPr>
          <w:rFonts w:ascii="仿宋_GB2312" w:hAnsi="宋体"/>
          <w:szCs w:val="32"/>
        </w:rPr>
      </w:pPr>
      <w:r>
        <w:rPr>
          <w:rFonts w:ascii="仿宋_GB2312" w:hAnsi="宋体" w:hint="eastAsia"/>
          <w:szCs w:val="32"/>
        </w:rPr>
        <w:t>讨论</w:t>
      </w:r>
      <w:r>
        <w:rPr>
          <w:rFonts w:ascii="仿宋_GB2312" w:hAnsi="宋体" w:hint="eastAsia"/>
          <w:szCs w:val="32"/>
        </w:rPr>
        <w:t>通过《</w:t>
      </w:r>
      <w:r>
        <w:rPr>
          <w:rFonts w:ascii="仿宋_GB2312" w:hAnsi="宋体" w:hint="eastAsia"/>
          <w:szCs w:val="32"/>
        </w:rPr>
        <w:t>华东理工大学资源与环境工程学院发展党员违规违纪自查工作整改方案</w:t>
      </w:r>
      <w:r>
        <w:rPr>
          <w:rFonts w:ascii="仿宋_GB2312" w:hAnsi="宋体" w:hint="eastAsia"/>
          <w:szCs w:val="32"/>
        </w:rPr>
        <w:t>》</w:t>
      </w:r>
      <w:r>
        <w:rPr>
          <w:rFonts w:ascii="仿宋_GB2312" w:hAnsi="宋体" w:hint="eastAsia"/>
          <w:szCs w:val="32"/>
        </w:rPr>
        <w:t>。</w:t>
      </w:r>
    </w:p>
    <w:p w:rsidR="004A09D3" w:rsidRDefault="00A613DD">
      <w:pPr>
        <w:numPr>
          <w:ilvl w:val="0"/>
          <w:numId w:val="1"/>
        </w:numPr>
        <w:snapToGrid w:val="0"/>
        <w:spacing w:line="560" w:lineRule="exact"/>
        <w:ind w:left="632" w:hangingChars="200" w:hanging="632"/>
        <w:rPr>
          <w:rFonts w:ascii="仿宋_GB2312" w:hAnsi="宋体"/>
          <w:szCs w:val="32"/>
        </w:rPr>
      </w:pPr>
      <w:r>
        <w:rPr>
          <w:rFonts w:ascii="仿宋_GB2312" w:hAnsi="宋体" w:hint="eastAsia"/>
          <w:szCs w:val="32"/>
        </w:rPr>
        <w:t>讨论“申请入党时间不满</w:t>
      </w:r>
      <w:r>
        <w:rPr>
          <w:rFonts w:ascii="仿宋_GB2312" w:hAnsi="宋体" w:hint="eastAsia"/>
          <w:szCs w:val="32"/>
        </w:rPr>
        <w:t>18</w:t>
      </w:r>
      <w:r>
        <w:rPr>
          <w:rFonts w:ascii="仿宋_GB2312" w:hAnsi="宋体" w:hint="eastAsia"/>
          <w:szCs w:val="32"/>
        </w:rPr>
        <w:t>岁”的党员情况</w:t>
      </w:r>
      <w:r>
        <w:rPr>
          <w:rFonts w:ascii="仿宋_GB2312" w:hAnsi="宋体" w:hint="eastAsia"/>
          <w:szCs w:val="32"/>
        </w:rPr>
        <w:t>，</w:t>
      </w:r>
      <w:proofErr w:type="gramStart"/>
      <w:r>
        <w:rPr>
          <w:rFonts w:ascii="仿宋_GB2312" w:hAnsi="宋体" w:hint="eastAsia"/>
          <w:szCs w:val="32"/>
        </w:rPr>
        <w:t>并票决</w:t>
      </w:r>
      <w:proofErr w:type="gramEnd"/>
      <w:r>
        <w:rPr>
          <w:rFonts w:ascii="仿宋_GB2312" w:hAnsi="宋体" w:hint="eastAsia"/>
          <w:szCs w:val="32"/>
        </w:rPr>
        <w:t>通过《关于朱利卓同志申请入党时间不满</w:t>
      </w:r>
      <w:r>
        <w:rPr>
          <w:rFonts w:ascii="仿宋_GB2312" w:hAnsi="宋体" w:hint="eastAsia"/>
          <w:szCs w:val="32"/>
        </w:rPr>
        <w:t>18</w:t>
      </w:r>
      <w:r>
        <w:rPr>
          <w:rFonts w:ascii="仿宋_GB2312" w:hAnsi="宋体" w:hint="eastAsia"/>
          <w:szCs w:val="32"/>
        </w:rPr>
        <w:t>岁的情况说明》、《关于梁纤同志申请入党时间不满</w:t>
      </w:r>
      <w:r>
        <w:rPr>
          <w:rFonts w:ascii="仿宋_GB2312" w:hAnsi="宋体" w:hint="eastAsia"/>
          <w:szCs w:val="32"/>
        </w:rPr>
        <w:t>18</w:t>
      </w:r>
      <w:r>
        <w:rPr>
          <w:rFonts w:ascii="仿宋_GB2312" w:hAnsi="宋体" w:hint="eastAsia"/>
          <w:szCs w:val="32"/>
        </w:rPr>
        <w:t>岁的情况说明》、《关于杨儒民同志申请入党时间不满</w:t>
      </w:r>
      <w:r>
        <w:rPr>
          <w:rFonts w:ascii="仿宋_GB2312" w:hAnsi="宋体" w:hint="eastAsia"/>
          <w:szCs w:val="32"/>
        </w:rPr>
        <w:t>18</w:t>
      </w:r>
      <w:r>
        <w:rPr>
          <w:rFonts w:ascii="仿宋_GB2312" w:hAnsi="宋体" w:hint="eastAsia"/>
          <w:szCs w:val="32"/>
        </w:rPr>
        <w:t>岁的情况说明》、《关于刘少凡同志申请入党时间不满</w:t>
      </w:r>
      <w:r>
        <w:rPr>
          <w:rFonts w:ascii="仿宋_GB2312" w:hAnsi="宋体" w:hint="eastAsia"/>
          <w:szCs w:val="32"/>
        </w:rPr>
        <w:t>18</w:t>
      </w:r>
      <w:r>
        <w:rPr>
          <w:rFonts w:ascii="仿宋_GB2312" w:hAnsi="宋体" w:hint="eastAsia"/>
          <w:szCs w:val="32"/>
        </w:rPr>
        <w:t>岁的情况说明》、《关于汪敏同志申请入党时间不满</w:t>
      </w:r>
      <w:r>
        <w:rPr>
          <w:rFonts w:ascii="仿宋_GB2312" w:hAnsi="宋体" w:hint="eastAsia"/>
          <w:szCs w:val="32"/>
        </w:rPr>
        <w:t>18</w:t>
      </w:r>
      <w:r>
        <w:rPr>
          <w:rFonts w:ascii="仿宋_GB2312" w:hAnsi="宋体" w:hint="eastAsia"/>
          <w:szCs w:val="32"/>
        </w:rPr>
        <w:t>岁的情况说明》、《关于杨澜同志申请入党时间不满</w:t>
      </w:r>
      <w:r>
        <w:rPr>
          <w:rFonts w:ascii="仿宋_GB2312" w:hAnsi="宋体" w:hint="eastAsia"/>
          <w:szCs w:val="32"/>
        </w:rPr>
        <w:t>18</w:t>
      </w:r>
      <w:r>
        <w:rPr>
          <w:rFonts w:ascii="仿宋_GB2312" w:hAnsi="宋体" w:hint="eastAsia"/>
          <w:szCs w:val="32"/>
        </w:rPr>
        <w:t>岁的情况说明》。</w:t>
      </w:r>
    </w:p>
    <w:p w:rsidR="004A09D3" w:rsidRDefault="00A613DD">
      <w:pPr>
        <w:numPr>
          <w:ilvl w:val="0"/>
          <w:numId w:val="1"/>
        </w:numPr>
        <w:snapToGrid w:val="0"/>
        <w:spacing w:line="560" w:lineRule="exact"/>
        <w:ind w:left="632" w:hangingChars="200" w:hanging="632"/>
        <w:rPr>
          <w:rFonts w:ascii="仿宋_GB2312" w:hAnsi="宋体"/>
          <w:szCs w:val="32"/>
        </w:rPr>
      </w:pPr>
      <w:r>
        <w:rPr>
          <w:rFonts w:ascii="仿宋_GB2312" w:hAnsi="宋体" w:hint="eastAsia"/>
          <w:szCs w:val="32"/>
        </w:rPr>
        <w:t>讨论“从递交入党申请书到推荐成为入党积极分子未满六个月”的党员情况</w:t>
      </w:r>
      <w:r>
        <w:rPr>
          <w:rFonts w:ascii="仿宋_GB2312" w:hAnsi="宋体" w:hint="eastAsia"/>
          <w:szCs w:val="32"/>
        </w:rPr>
        <w:t>，</w:t>
      </w:r>
      <w:proofErr w:type="gramStart"/>
      <w:r>
        <w:rPr>
          <w:rFonts w:ascii="仿宋_GB2312" w:hAnsi="宋体" w:hint="eastAsia"/>
          <w:szCs w:val="32"/>
        </w:rPr>
        <w:t>并票决</w:t>
      </w:r>
      <w:proofErr w:type="gramEnd"/>
      <w:r>
        <w:rPr>
          <w:rFonts w:ascii="仿宋_GB2312" w:hAnsi="宋体" w:hint="eastAsia"/>
          <w:szCs w:val="32"/>
        </w:rPr>
        <w:t>通过《</w:t>
      </w:r>
      <w:r>
        <w:rPr>
          <w:rFonts w:ascii="仿宋_GB2312" w:hAnsi="宋体" w:hint="eastAsia"/>
          <w:szCs w:val="32"/>
        </w:rPr>
        <w:t>关于谷原同志从递交入党申</w:t>
      </w:r>
      <w:r>
        <w:rPr>
          <w:rFonts w:ascii="仿宋_GB2312" w:hAnsi="宋体" w:hint="eastAsia"/>
          <w:szCs w:val="32"/>
        </w:rPr>
        <w:lastRenderedPageBreak/>
        <w:t>请书到推荐成为入党积极分子未满六个月的情况说明</w:t>
      </w:r>
      <w:r>
        <w:rPr>
          <w:rFonts w:ascii="仿宋_GB2312" w:hAnsi="宋体" w:hint="eastAsia"/>
          <w:szCs w:val="32"/>
        </w:rPr>
        <w:t>》、《</w:t>
      </w:r>
      <w:r>
        <w:rPr>
          <w:rFonts w:ascii="仿宋_GB2312" w:hAnsi="宋体" w:hint="eastAsia"/>
          <w:szCs w:val="32"/>
        </w:rPr>
        <w:t>关于高明同志从递交入党申请书到推荐成</w:t>
      </w:r>
      <w:r>
        <w:rPr>
          <w:rFonts w:ascii="仿宋_GB2312" w:hAnsi="宋体" w:hint="eastAsia"/>
          <w:szCs w:val="32"/>
        </w:rPr>
        <w:t>为入党积极分子未满六个月的情况说明</w:t>
      </w:r>
      <w:r>
        <w:rPr>
          <w:rFonts w:ascii="仿宋_GB2312" w:hAnsi="宋体" w:hint="eastAsia"/>
          <w:szCs w:val="32"/>
        </w:rPr>
        <w:t>》、《</w:t>
      </w:r>
      <w:r>
        <w:rPr>
          <w:rFonts w:ascii="仿宋_GB2312" w:hAnsi="宋体" w:hint="eastAsia"/>
          <w:szCs w:val="32"/>
        </w:rPr>
        <w:t>关于黄靖瑶同志从递交入党申请书到推荐成为入党积极分子未满六个月的情况说明</w:t>
      </w:r>
      <w:r>
        <w:rPr>
          <w:rFonts w:ascii="仿宋_GB2312" w:hAnsi="宋体" w:hint="eastAsia"/>
          <w:szCs w:val="32"/>
        </w:rPr>
        <w:t>》、《</w:t>
      </w:r>
      <w:r>
        <w:rPr>
          <w:rFonts w:ascii="仿宋_GB2312" w:hAnsi="宋体" w:hint="eastAsia"/>
          <w:szCs w:val="32"/>
        </w:rPr>
        <w:t>关于梁纤同志从递交入党申请书到推荐成为入党积极分子未满六个月的情况说明</w:t>
      </w:r>
      <w:r>
        <w:rPr>
          <w:rFonts w:ascii="仿宋_GB2312" w:hAnsi="宋体" w:hint="eastAsia"/>
          <w:szCs w:val="32"/>
        </w:rPr>
        <w:t>》、《关于齐梦瑶同志从递交入党申请书到推荐成为入党积极分子未满六个月的情况说明》。</w:t>
      </w:r>
    </w:p>
    <w:p w:rsidR="002E0543" w:rsidRDefault="002E0543" w:rsidP="002E0543">
      <w:pPr>
        <w:numPr>
          <w:ilvl w:val="0"/>
          <w:numId w:val="1"/>
        </w:numPr>
        <w:snapToGrid w:val="0"/>
        <w:spacing w:line="560" w:lineRule="exact"/>
        <w:ind w:left="632" w:hangingChars="200" w:hanging="632"/>
        <w:rPr>
          <w:rFonts w:ascii="仿宋_GB2312" w:hAnsi="宋体"/>
          <w:szCs w:val="32"/>
        </w:rPr>
      </w:pPr>
      <w:r>
        <w:rPr>
          <w:rFonts w:ascii="仿宋_GB2312" w:hAnsi="宋体" w:hint="eastAsia"/>
          <w:szCs w:val="32"/>
        </w:rPr>
        <w:t>讨论</w:t>
      </w:r>
      <w:r>
        <w:rPr>
          <w:rFonts w:ascii="仿宋_GB2312" w:hAnsi="宋体"/>
          <w:szCs w:val="32"/>
        </w:rPr>
        <w:t>通过《</w:t>
      </w:r>
      <w:r w:rsidRPr="002E0543">
        <w:rPr>
          <w:rFonts w:ascii="仿宋_GB2312" w:hAnsi="宋体" w:hint="eastAsia"/>
          <w:szCs w:val="32"/>
        </w:rPr>
        <w:t>资源与环境工程学院发展党员管理程序及实施细则</w:t>
      </w:r>
      <w:r>
        <w:rPr>
          <w:rFonts w:ascii="仿宋_GB2312" w:hAnsi="宋体"/>
          <w:szCs w:val="32"/>
        </w:rPr>
        <w:t>》</w:t>
      </w:r>
      <w:r>
        <w:rPr>
          <w:rFonts w:ascii="仿宋_GB2312" w:hAnsi="宋体" w:hint="eastAsia"/>
          <w:szCs w:val="32"/>
        </w:rPr>
        <w:t>。</w:t>
      </w:r>
    </w:p>
    <w:tbl>
      <w:tblPr>
        <w:tblpPr w:leftFromText="180" w:rightFromText="180" w:vertAnchor="text" w:horzAnchor="margin" w:tblpY="1009"/>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6889"/>
      </w:tblGrid>
      <w:tr w:rsidR="004A09D3">
        <w:trPr>
          <w:cantSplit/>
          <w:trHeight w:val="842"/>
        </w:trPr>
        <w:tc>
          <w:tcPr>
            <w:tcW w:w="1941" w:type="dxa"/>
            <w:vMerge w:val="restart"/>
            <w:tcBorders>
              <w:right w:val="single" w:sz="8" w:space="0" w:color="auto"/>
            </w:tcBorders>
            <w:shd w:val="clear" w:color="auto" w:fill="auto"/>
            <w:vAlign w:val="center"/>
          </w:tcPr>
          <w:p w:rsidR="004A09D3" w:rsidRDefault="00A613DD">
            <w:pPr>
              <w:snapToGrid w:val="0"/>
              <w:spacing w:line="560" w:lineRule="exact"/>
              <w:jc w:val="center"/>
              <w:rPr>
                <w:rFonts w:ascii="黑体" w:eastAsia="黑体" w:hAnsi="黑体"/>
                <w:color w:val="000000"/>
                <w:szCs w:val="32"/>
              </w:rPr>
            </w:pPr>
            <w:proofErr w:type="gramStart"/>
            <w:r>
              <w:rPr>
                <w:rFonts w:ascii="黑体" w:eastAsia="黑体" w:hAnsi="黑体" w:hint="eastAsia"/>
                <w:color w:val="000000"/>
                <w:szCs w:val="32"/>
              </w:rPr>
              <w:t>阅</w:t>
            </w:r>
            <w:proofErr w:type="gramEnd"/>
          </w:p>
          <w:p w:rsidR="004A09D3" w:rsidRDefault="00A613DD">
            <w:pPr>
              <w:snapToGrid w:val="0"/>
              <w:spacing w:line="560" w:lineRule="exact"/>
              <w:jc w:val="center"/>
              <w:rPr>
                <w:rFonts w:ascii="黑体" w:eastAsia="黑体" w:hAnsi="黑体"/>
                <w:color w:val="000000"/>
                <w:szCs w:val="32"/>
              </w:rPr>
            </w:pPr>
            <w:r>
              <w:rPr>
                <w:rFonts w:ascii="黑体" w:eastAsia="黑体" w:hAnsi="黑体" w:hint="eastAsia"/>
                <w:color w:val="000000"/>
                <w:szCs w:val="32"/>
              </w:rPr>
              <w:t>后</w:t>
            </w:r>
          </w:p>
          <w:p w:rsidR="004A09D3" w:rsidRDefault="00A613DD">
            <w:pPr>
              <w:snapToGrid w:val="0"/>
              <w:spacing w:line="560" w:lineRule="exact"/>
              <w:jc w:val="center"/>
              <w:rPr>
                <w:rFonts w:ascii="黑体" w:eastAsia="黑体" w:hAnsi="黑体"/>
                <w:color w:val="000000"/>
                <w:szCs w:val="32"/>
              </w:rPr>
            </w:pPr>
            <w:r>
              <w:rPr>
                <w:rFonts w:ascii="黑体" w:eastAsia="黑体" w:hAnsi="黑体" w:hint="eastAsia"/>
                <w:color w:val="000000"/>
                <w:szCs w:val="32"/>
              </w:rPr>
              <w:t>签</w:t>
            </w:r>
          </w:p>
          <w:p w:rsidR="004A09D3" w:rsidRDefault="00A613DD">
            <w:pPr>
              <w:snapToGrid w:val="0"/>
              <w:spacing w:line="560" w:lineRule="exact"/>
              <w:jc w:val="center"/>
              <w:rPr>
                <w:rFonts w:ascii="黑体" w:eastAsia="黑体" w:hAnsi="黑体"/>
                <w:color w:val="000000"/>
                <w:szCs w:val="32"/>
              </w:rPr>
            </w:pPr>
            <w:r>
              <w:rPr>
                <w:rFonts w:ascii="黑体" w:eastAsia="黑体" w:hAnsi="黑体" w:hint="eastAsia"/>
                <w:color w:val="000000"/>
                <w:szCs w:val="32"/>
              </w:rPr>
              <w:t>名</w:t>
            </w:r>
          </w:p>
        </w:tc>
        <w:tc>
          <w:tcPr>
            <w:tcW w:w="6889" w:type="dxa"/>
            <w:tcBorders>
              <w:right w:val="single" w:sz="8" w:space="0" w:color="auto"/>
            </w:tcBorders>
            <w:shd w:val="clear" w:color="auto" w:fill="auto"/>
            <w:vAlign w:val="center"/>
          </w:tcPr>
          <w:p w:rsidR="004A09D3" w:rsidRDefault="00A613DD">
            <w:pPr>
              <w:snapToGrid w:val="0"/>
              <w:spacing w:line="560" w:lineRule="exact"/>
              <w:jc w:val="center"/>
              <w:rPr>
                <w:rFonts w:ascii="黑体" w:eastAsia="黑体" w:hAnsi="黑体"/>
                <w:color w:val="000000"/>
                <w:szCs w:val="32"/>
              </w:rPr>
            </w:pPr>
            <w:r>
              <w:rPr>
                <w:rFonts w:ascii="黑体" w:eastAsia="黑体" w:hAnsi="黑体" w:hint="eastAsia"/>
                <w:color w:val="000000"/>
                <w:szCs w:val="32"/>
              </w:rPr>
              <w:t>书</w:t>
            </w:r>
            <w:r>
              <w:rPr>
                <w:rFonts w:ascii="黑体" w:eastAsia="黑体" w:hAnsi="黑体" w:hint="eastAsia"/>
                <w:color w:val="000000"/>
                <w:szCs w:val="32"/>
              </w:rPr>
              <w:t xml:space="preserve">  </w:t>
            </w:r>
            <w:r>
              <w:rPr>
                <w:rFonts w:ascii="黑体" w:eastAsia="黑体" w:hAnsi="黑体" w:hint="eastAsia"/>
                <w:color w:val="000000"/>
                <w:szCs w:val="32"/>
              </w:rPr>
              <w:t>记</w:t>
            </w:r>
          </w:p>
        </w:tc>
      </w:tr>
      <w:tr w:rsidR="004A09D3">
        <w:trPr>
          <w:cantSplit/>
          <w:trHeight w:val="2038"/>
        </w:trPr>
        <w:tc>
          <w:tcPr>
            <w:tcW w:w="1941" w:type="dxa"/>
            <w:vMerge/>
            <w:tcBorders>
              <w:right w:val="single" w:sz="8" w:space="0" w:color="auto"/>
            </w:tcBorders>
            <w:shd w:val="clear" w:color="auto" w:fill="auto"/>
            <w:vAlign w:val="center"/>
          </w:tcPr>
          <w:p w:rsidR="004A09D3" w:rsidRDefault="004A09D3">
            <w:pPr>
              <w:snapToGrid w:val="0"/>
              <w:spacing w:line="560" w:lineRule="exact"/>
              <w:jc w:val="center"/>
              <w:rPr>
                <w:rFonts w:ascii="仿宋_GB2312" w:hAnsi="宋体"/>
                <w:b/>
                <w:color w:val="000000"/>
                <w:szCs w:val="32"/>
              </w:rPr>
            </w:pPr>
          </w:p>
        </w:tc>
        <w:tc>
          <w:tcPr>
            <w:tcW w:w="6889" w:type="dxa"/>
            <w:tcBorders>
              <w:left w:val="single" w:sz="8" w:space="0" w:color="auto"/>
            </w:tcBorders>
            <w:shd w:val="clear" w:color="auto" w:fill="auto"/>
            <w:vAlign w:val="bottom"/>
          </w:tcPr>
          <w:p w:rsidR="004A09D3" w:rsidRDefault="00A613DD">
            <w:pPr>
              <w:wordWrap w:val="0"/>
              <w:snapToGrid w:val="0"/>
              <w:spacing w:line="560" w:lineRule="exact"/>
              <w:jc w:val="right"/>
              <w:rPr>
                <w:rFonts w:ascii="仿宋_GB2312" w:hAnsi="宋体"/>
                <w:color w:val="000000"/>
                <w:szCs w:val="32"/>
              </w:rPr>
            </w:pPr>
            <w:r>
              <w:rPr>
                <w:rFonts w:ascii="仿宋_GB2312" w:hAnsi="宋体" w:hint="eastAsia"/>
                <w:color w:val="000000"/>
                <w:szCs w:val="32"/>
              </w:rPr>
              <w:t>年</w:t>
            </w:r>
            <w:r>
              <w:rPr>
                <w:rFonts w:ascii="仿宋_GB2312" w:hAnsi="宋体" w:hint="eastAsia"/>
                <w:color w:val="000000"/>
                <w:szCs w:val="32"/>
              </w:rPr>
              <w:t xml:space="preserve">     </w:t>
            </w:r>
            <w:r>
              <w:rPr>
                <w:rFonts w:ascii="仿宋_GB2312" w:hAnsi="宋体" w:hint="eastAsia"/>
                <w:color w:val="000000"/>
                <w:szCs w:val="32"/>
              </w:rPr>
              <w:t>月</w:t>
            </w:r>
            <w:r>
              <w:rPr>
                <w:rFonts w:ascii="仿宋_GB2312" w:hAnsi="宋体" w:hint="eastAsia"/>
                <w:color w:val="000000"/>
                <w:szCs w:val="32"/>
              </w:rPr>
              <w:t xml:space="preserve">     </w:t>
            </w:r>
            <w:r>
              <w:rPr>
                <w:rFonts w:ascii="仿宋_GB2312" w:hAnsi="宋体" w:hint="eastAsia"/>
                <w:color w:val="000000"/>
                <w:szCs w:val="32"/>
              </w:rPr>
              <w:t>日</w:t>
            </w:r>
          </w:p>
        </w:tc>
      </w:tr>
    </w:tbl>
    <w:p w:rsidR="004A09D3" w:rsidRDefault="004A09D3">
      <w:bookmarkStart w:id="0" w:name="_GoBack"/>
      <w:bookmarkEnd w:id="0"/>
    </w:p>
    <w:p w:rsidR="004A09D3" w:rsidRDefault="004A09D3"/>
    <w:sectPr w:rsidR="004A09D3">
      <w:footerReference w:type="even" r:id="rId8"/>
      <w:footerReference w:type="default" r:id="rId9"/>
      <w:pgSz w:w="11907" w:h="16840"/>
      <w:pgMar w:top="2098" w:right="1531" w:bottom="1985"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DD" w:rsidRDefault="00A613DD">
      <w:r>
        <w:separator/>
      </w:r>
    </w:p>
  </w:endnote>
  <w:endnote w:type="continuationSeparator" w:id="0">
    <w:p w:rsidR="00A613DD" w:rsidRDefault="00A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D3" w:rsidRDefault="00A613DD">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A09D3" w:rsidRDefault="004A09D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D3" w:rsidRDefault="00A613DD">
    <w:pPr>
      <w:pStyle w:val="a3"/>
      <w:framePr w:w="1531" w:wrap="around" w:vAnchor="text" w:hAnchor="margin" w:xAlign="outside" w:y="1"/>
      <w:ind w:firstLineChars="100" w:firstLine="280"/>
      <w:rPr>
        <w:rStyle w:val="a5"/>
        <w:rFonts w:eastAsia="宋体"/>
        <w:sz w:val="28"/>
      </w:rPr>
    </w:pPr>
    <w:r>
      <w:rPr>
        <w:rStyle w:val="a5"/>
        <w:rFonts w:eastAsia="宋体" w:hint="eastAsia"/>
        <w:sz w:val="28"/>
      </w:rPr>
      <w:t>—</w:t>
    </w:r>
    <w:r>
      <w:rPr>
        <w:rStyle w:val="a5"/>
        <w:rFonts w:eastAsia="宋体" w:hint="eastAsia"/>
        <w:sz w:val="28"/>
      </w:rPr>
      <w:t xml:space="preserve"> </w:t>
    </w:r>
    <w:r>
      <w:rPr>
        <w:rStyle w:val="a5"/>
        <w:rFonts w:eastAsia="宋体"/>
        <w:sz w:val="28"/>
      </w:rPr>
      <w:fldChar w:fldCharType="begin"/>
    </w:r>
    <w:r>
      <w:rPr>
        <w:rStyle w:val="a5"/>
        <w:rFonts w:eastAsia="宋体"/>
        <w:sz w:val="28"/>
      </w:rPr>
      <w:instrText xml:space="preserve">PAGE  </w:instrText>
    </w:r>
    <w:r>
      <w:rPr>
        <w:rStyle w:val="a5"/>
        <w:rFonts w:eastAsia="宋体"/>
        <w:sz w:val="28"/>
      </w:rPr>
      <w:fldChar w:fldCharType="separate"/>
    </w:r>
    <w:r w:rsidR="002E0543">
      <w:rPr>
        <w:rStyle w:val="a5"/>
        <w:rFonts w:eastAsia="宋体"/>
        <w:noProof/>
        <w:sz w:val="28"/>
      </w:rPr>
      <w:t>2</w:t>
    </w:r>
    <w:r>
      <w:rPr>
        <w:rStyle w:val="a5"/>
        <w:rFonts w:eastAsia="宋体"/>
        <w:sz w:val="28"/>
      </w:rPr>
      <w:fldChar w:fldCharType="end"/>
    </w:r>
    <w:r>
      <w:rPr>
        <w:rStyle w:val="a5"/>
        <w:rFonts w:eastAsia="宋体" w:hint="eastAsia"/>
        <w:sz w:val="28"/>
      </w:rPr>
      <w:t xml:space="preserve"> </w:t>
    </w:r>
    <w:r>
      <w:rPr>
        <w:rStyle w:val="a5"/>
        <w:rFonts w:eastAsia="宋体" w:hint="eastAsia"/>
        <w:sz w:val="28"/>
      </w:rPr>
      <w:t>—</w:t>
    </w:r>
    <w:r>
      <w:rPr>
        <w:rStyle w:val="a5"/>
        <w:rFonts w:eastAsia="宋体" w:hint="eastAsia"/>
        <w:sz w:val="28"/>
      </w:rPr>
      <w:t xml:space="preserve">  </w:t>
    </w:r>
  </w:p>
  <w:p w:rsidR="004A09D3" w:rsidRDefault="004A09D3">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DD" w:rsidRDefault="00A613DD">
      <w:r>
        <w:separator/>
      </w:r>
    </w:p>
  </w:footnote>
  <w:footnote w:type="continuationSeparator" w:id="0">
    <w:p w:rsidR="00A613DD" w:rsidRDefault="00A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B461"/>
    <w:multiLevelType w:val="singleLevel"/>
    <w:tmpl w:val="46D2B46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745E8"/>
    <w:rsid w:val="000E2287"/>
    <w:rsid w:val="001241FA"/>
    <w:rsid w:val="002E0543"/>
    <w:rsid w:val="00303321"/>
    <w:rsid w:val="00337619"/>
    <w:rsid w:val="004313A4"/>
    <w:rsid w:val="004A09D3"/>
    <w:rsid w:val="004B4521"/>
    <w:rsid w:val="0064279D"/>
    <w:rsid w:val="006F081C"/>
    <w:rsid w:val="00912B0F"/>
    <w:rsid w:val="00972340"/>
    <w:rsid w:val="009C6A7F"/>
    <w:rsid w:val="00A55920"/>
    <w:rsid w:val="00A613DD"/>
    <w:rsid w:val="00AF4D29"/>
    <w:rsid w:val="00BC5DFC"/>
    <w:rsid w:val="00C3113B"/>
    <w:rsid w:val="00CF17B4"/>
    <w:rsid w:val="00CF3C8F"/>
    <w:rsid w:val="00E3295A"/>
    <w:rsid w:val="00E44D83"/>
    <w:rsid w:val="00E600AF"/>
    <w:rsid w:val="00F8491C"/>
    <w:rsid w:val="05685DDB"/>
    <w:rsid w:val="09252707"/>
    <w:rsid w:val="0CDA0949"/>
    <w:rsid w:val="0E1B7CF9"/>
    <w:rsid w:val="186D34D2"/>
    <w:rsid w:val="1ADF40C0"/>
    <w:rsid w:val="21F729DA"/>
    <w:rsid w:val="373D2777"/>
    <w:rsid w:val="413B06C8"/>
    <w:rsid w:val="48930BFE"/>
    <w:rsid w:val="4BF602F3"/>
    <w:rsid w:val="4F99173A"/>
    <w:rsid w:val="5423510F"/>
    <w:rsid w:val="56CC5410"/>
    <w:rsid w:val="61AB26B4"/>
    <w:rsid w:val="69E270EA"/>
    <w:rsid w:val="6C987127"/>
    <w:rsid w:val="7BF02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8DA1C3"/>
  <w15:docId w15:val="{87976785-E92A-481A-B8D4-5CB8CF7F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character" w:styleId="a5">
    <w:name w:val="page number"/>
    <w:basedOn w:val="a0"/>
    <w:qFormat/>
  </w:style>
  <w:style w:type="character" w:customStyle="1" w:styleId="a4">
    <w:name w:val="页脚 字符"/>
    <w:basedOn w:val="a0"/>
    <w:link w:val="a3"/>
    <w:qFormat/>
    <w:rPr>
      <w:rFonts w:ascii="Times New Roman" w:eastAsia="仿宋_GB2312" w:hAnsi="Times New Roman" w:cs="Times New Roman"/>
      <w:sz w:val="18"/>
      <w:szCs w:val="20"/>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604</Characters>
  <Application>Microsoft Office Word</Application>
  <DocSecurity>0</DocSecurity>
  <Lines>5</Lines>
  <Paragraphs>1</Paragraphs>
  <ScaleCrop>false</ScaleCrop>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6</cp:revision>
  <cp:lastPrinted>2018-10-26T09:07:00Z</cp:lastPrinted>
  <dcterms:created xsi:type="dcterms:W3CDTF">2018-05-30T01:16:00Z</dcterms:created>
  <dcterms:modified xsi:type="dcterms:W3CDTF">2019-03-28T06:16:00Z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