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2018年第（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3048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6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15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主持人：程里 </w:t>
      </w:r>
      <w:r>
        <w:rPr>
          <w:rFonts w:hint="eastAsia" w:ascii="仿宋_GB2312" w:hAnsi="宋体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修光利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</w:rPr>
        <w:t>一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szCs w:val="32"/>
        </w:rPr>
        <w:t>讨论学习《全国高校“学习新思想千万师生同上一堂课”》的会议精神。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</w:rPr>
        <w:t>二、</w:t>
      </w:r>
      <w:r>
        <w:rPr>
          <w:rFonts w:hint="eastAsia" w:ascii="仿宋_GB2312" w:hAnsi="宋体"/>
          <w:szCs w:val="32"/>
          <w:lang w:eastAsia="zh-CN"/>
        </w:rPr>
        <w:t>批准</w:t>
      </w:r>
      <w:r>
        <w:rPr>
          <w:rFonts w:hint="eastAsia" w:ascii="仿宋_GB2312" w:hAnsi="宋体"/>
          <w:szCs w:val="32"/>
        </w:rPr>
        <w:t>孟欣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姜毅韡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钟欣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张伟伟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柳明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喻昕蕾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张运超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黄立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杨灿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戴玲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陈橙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朱良兵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李艳玲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潘伟童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丁思佳</w:t>
      </w:r>
      <w:r>
        <w:rPr>
          <w:rFonts w:hint="eastAsia" w:ascii="仿宋_GB2312" w:hAnsi="宋体"/>
          <w:szCs w:val="32"/>
          <w:lang w:eastAsia="zh-CN"/>
        </w:rPr>
        <w:t>、</w:t>
      </w:r>
      <w:r>
        <w:rPr>
          <w:rFonts w:hint="eastAsia" w:ascii="仿宋_GB2312" w:hAnsi="宋体"/>
          <w:szCs w:val="32"/>
        </w:rPr>
        <w:t>詹聪为中共预备党员。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  <w:lang w:eastAsia="zh-CN"/>
        </w:rPr>
        <w:t>三、批准</w:t>
      </w:r>
      <w:r>
        <w:rPr>
          <w:rFonts w:hint="eastAsia" w:ascii="仿宋_GB2312" w:hAnsi="宋体"/>
          <w:szCs w:val="32"/>
        </w:rPr>
        <w:t>中共预备党员</w:t>
      </w:r>
      <w:r>
        <w:rPr>
          <w:rFonts w:hint="eastAsia" w:ascii="仿宋_GB2312" w:hAnsi="宋体"/>
          <w:szCs w:val="32"/>
          <w:lang w:val="en-US" w:eastAsia="zh-CN"/>
        </w:rPr>
        <w:t>李雄伟、张磊、钱泽颖、林素芬、余俊钦、周小粮、倪书砚、顾文怡、贾磊、杨嘉宁、何伟煜、梁浩然、杨家宝、孙爽、张晟宁、仲莉杰、黄逸俊、杨涵、周丽丽按期转正。</w:t>
      </w: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</w:p>
    <w:tbl>
      <w:tblPr>
        <w:tblStyle w:val="5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4"/>
        <w:rFonts w:hint="eastAsia" w:eastAsia="宋体"/>
        <w:sz w:val="28"/>
      </w:rPr>
    </w:pPr>
    <w:r>
      <w:rPr>
        <w:rStyle w:val="4"/>
        <w:rFonts w:hint="eastAsia" w:eastAsia="宋体"/>
        <w:sz w:val="28"/>
      </w:rPr>
      <w:t xml:space="preserve">— </w:t>
    </w:r>
    <w:r>
      <w:rPr>
        <w:rStyle w:val="4"/>
        <w:rFonts w:eastAsia="宋体"/>
        <w:sz w:val="28"/>
      </w:rPr>
      <w:fldChar w:fldCharType="begin"/>
    </w:r>
    <w:r>
      <w:rPr>
        <w:rStyle w:val="4"/>
        <w:rFonts w:eastAsia="宋体"/>
        <w:sz w:val="28"/>
      </w:rPr>
      <w:instrText xml:space="preserve">PAGE  </w:instrText>
    </w:r>
    <w:r>
      <w:rPr>
        <w:rStyle w:val="4"/>
        <w:rFonts w:eastAsia="宋体"/>
        <w:sz w:val="28"/>
      </w:rPr>
      <w:fldChar w:fldCharType="separate"/>
    </w:r>
    <w:r>
      <w:rPr>
        <w:rStyle w:val="4"/>
        <w:rFonts w:eastAsia="宋体"/>
        <w:sz w:val="28"/>
      </w:rPr>
      <w:t>8</w:t>
    </w:r>
    <w:r>
      <w:rPr>
        <w:rStyle w:val="4"/>
        <w:rFonts w:eastAsia="宋体"/>
        <w:sz w:val="28"/>
      </w:rPr>
      <w:fldChar w:fldCharType="end"/>
    </w:r>
    <w:r>
      <w:rPr>
        <w:rStyle w:val="4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912B0F"/>
    <w:rsid w:val="00972340"/>
    <w:rsid w:val="009C6A7F"/>
    <w:rsid w:val="00A55920"/>
    <w:rsid w:val="00AF4D29"/>
    <w:rsid w:val="00BC5DFC"/>
    <w:rsid w:val="00C3113B"/>
    <w:rsid w:val="00CF17B4"/>
    <w:rsid w:val="00CF3C8F"/>
    <w:rsid w:val="00E3295A"/>
    <w:rsid w:val="00E44D83"/>
    <w:rsid w:val="00E600AF"/>
    <w:rsid w:val="00F8491C"/>
    <w:rsid w:val="05685DDB"/>
    <w:rsid w:val="09252707"/>
    <w:rsid w:val="0CDA0949"/>
    <w:rsid w:val="0E1B7CF9"/>
    <w:rsid w:val="186D34D2"/>
    <w:rsid w:val="1ADF40C0"/>
    <w:rsid w:val="21F729DA"/>
    <w:rsid w:val="413B06C8"/>
    <w:rsid w:val="48930BFE"/>
    <w:rsid w:val="4BF602F3"/>
    <w:rsid w:val="56CC5410"/>
    <w:rsid w:val="61AB26B4"/>
    <w:rsid w:val="69E270EA"/>
    <w:rsid w:val="6C9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字符"/>
    <w:basedOn w:val="3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451</Words>
  <Characters>2576</Characters>
  <Lines>21</Lines>
  <Paragraphs>6</Paragraphs>
  <TotalTime>2</TotalTime>
  <ScaleCrop>false</ScaleCrop>
  <LinksUpToDate>false</LinksUpToDate>
  <CharactersWithSpaces>3021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张熠</cp:lastModifiedBy>
  <cp:lastPrinted>2018-10-26T09:07:12Z</cp:lastPrinted>
  <dcterms:modified xsi:type="dcterms:W3CDTF">2018-10-26T09:07:18Z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