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  <w:lang w:eastAsia="zh-CN"/>
              </w:rPr>
              <w:t>党委委员会议</w:t>
            </w: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line="560" w:lineRule="exact"/>
              <w:ind w:left="1118" w:leftChars="1" w:hanging="1116" w:hangingChars="397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修光利、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孙玉柱、孙贤波、陈雪莉、饶志雄、吴诗勇、曹娜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布置近期二级中心组学习任务：“一带一路”高峰论坛视频及相关学习资料。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通报与新上任的内设机构干部进行上任谈话的情况，强调干部要把纪律挺在前面，严格遵守廉洁自律各项规定，清白做人、干净做事。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讨论评选资环学院优秀党员事宜。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讨论批准预备党员</w:t>
      </w:r>
      <w:r>
        <w:rPr>
          <w:rFonts w:hint="eastAsia" w:ascii="宋体" w:hAnsi="宋体"/>
          <w:sz w:val="30"/>
          <w:szCs w:val="30"/>
        </w:rPr>
        <w:t>王松林</w:t>
      </w:r>
      <w:r>
        <w:rPr>
          <w:rFonts w:hint="eastAsia" w:ascii="宋体" w:hAnsi="宋体"/>
          <w:sz w:val="30"/>
          <w:szCs w:val="30"/>
          <w:lang w:eastAsia="zh-CN"/>
        </w:rPr>
        <w:t>、</w:t>
      </w:r>
      <w:r>
        <w:rPr>
          <w:rFonts w:hint="eastAsia" w:ascii="宋体" w:hAnsi="宋体"/>
          <w:sz w:val="30"/>
          <w:szCs w:val="30"/>
        </w:rPr>
        <w:t>陆子叶</w:t>
      </w:r>
      <w:r>
        <w:rPr>
          <w:rFonts w:hint="eastAsia" w:ascii="宋体" w:hAnsi="宋体"/>
          <w:sz w:val="30"/>
          <w:szCs w:val="30"/>
          <w:lang w:eastAsia="zh-CN"/>
        </w:rPr>
        <w:t>、</w:t>
      </w:r>
      <w:r>
        <w:rPr>
          <w:rFonts w:hint="eastAsia" w:ascii="宋体" w:hAnsi="宋体"/>
          <w:sz w:val="30"/>
          <w:szCs w:val="30"/>
        </w:rPr>
        <w:t>张超</w:t>
      </w:r>
      <w:r>
        <w:rPr>
          <w:rFonts w:hint="eastAsia" w:ascii="宋体" w:hAnsi="宋体"/>
          <w:sz w:val="30"/>
          <w:szCs w:val="30"/>
          <w:lang w:eastAsia="zh-CN"/>
        </w:rPr>
        <w:t>、</w:t>
      </w:r>
      <w:r>
        <w:rPr>
          <w:rFonts w:hint="eastAsia" w:ascii="宋体" w:hAnsi="宋体"/>
          <w:sz w:val="30"/>
          <w:szCs w:val="30"/>
        </w:rPr>
        <w:t>陆薇儿</w:t>
      </w:r>
      <w:r>
        <w:rPr>
          <w:rFonts w:hint="eastAsia" w:ascii="宋体" w:hAnsi="宋体"/>
          <w:sz w:val="30"/>
          <w:szCs w:val="30"/>
          <w:lang w:eastAsia="zh-CN"/>
        </w:rPr>
        <w:t>、</w:t>
      </w:r>
      <w:r>
        <w:rPr>
          <w:rFonts w:hint="eastAsia" w:ascii="宋体" w:hAnsi="宋体"/>
          <w:sz w:val="30"/>
          <w:szCs w:val="30"/>
        </w:rPr>
        <w:t>黄韵竹</w:t>
      </w:r>
      <w:r>
        <w:rPr>
          <w:rFonts w:hint="eastAsia" w:ascii="宋体" w:hAnsi="宋体"/>
          <w:sz w:val="30"/>
          <w:szCs w:val="30"/>
          <w:lang w:eastAsia="zh-CN"/>
        </w:rPr>
        <w:t>、</w:t>
      </w:r>
      <w:r>
        <w:rPr>
          <w:rFonts w:hint="eastAsia" w:ascii="宋体" w:hAnsi="宋体"/>
          <w:sz w:val="30"/>
          <w:szCs w:val="30"/>
        </w:rPr>
        <w:t>卢泽海</w:t>
      </w:r>
      <w:r>
        <w:rPr>
          <w:rFonts w:hint="eastAsia" w:ascii="宋体" w:hAnsi="宋体"/>
          <w:sz w:val="30"/>
          <w:szCs w:val="30"/>
          <w:lang w:eastAsia="zh-CN"/>
        </w:rPr>
        <w:t>转正。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D4D"/>
    <w:multiLevelType w:val="multilevel"/>
    <w:tmpl w:val="35FF3D4D"/>
    <w:lvl w:ilvl="0" w:tentative="0">
      <w:start w:val="1"/>
      <w:numFmt w:val="japaneseCounting"/>
      <w:lvlText w:val="%1、"/>
      <w:lvlJc w:val="left"/>
      <w:pPr>
        <w:ind w:left="892" w:hanging="7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826A7E"/>
    <w:rsid w:val="01EB6D9B"/>
    <w:rsid w:val="02616509"/>
    <w:rsid w:val="037067CB"/>
    <w:rsid w:val="041C621A"/>
    <w:rsid w:val="04E42FBA"/>
    <w:rsid w:val="06366191"/>
    <w:rsid w:val="074A547F"/>
    <w:rsid w:val="07EF2FF8"/>
    <w:rsid w:val="082A41F5"/>
    <w:rsid w:val="08533ED9"/>
    <w:rsid w:val="08E035A2"/>
    <w:rsid w:val="0A7C054D"/>
    <w:rsid w:val="0AF16F89"/>
    <w:rsid w:val="0B880BC5"/>
    <w:rsid w:val="0BC53D06"/>
    <w:rsid w:val="0CC513FB"/>
    <w:rsid w:val="104E2CCD"/>
    <w:rsid w:val="11FA5983"/>
    <w:rsid w:val="121F1863"/>
    <w:rsid w:val="13D06A08"/>
    <w:rsid w:val="19F626BA"/>
    <w:rsid w:val="1FC14332"/>
    <w:rsid w:val="203F6D42"/>
    <w:rsid w:val="240879A1"/>
    <w:rsid w:val="25AD65C9"/>
    <w:rsid w:val="26686A92"/>
    <w:rsid w:val="290C7B97"/>
    <w:rsid w:val="2AD47F19"/>
    <w:rsid w:val="2B616F42"/>
    <w:rsid w:val="2BB50643"/>
    <w:rsid w:val="2D9769AD"/>
    <w:rsid w:val="2EB9764A"/>
    <w:rsid w:val="2EF31996"/>
    <w:rsid w:val="349F4436"/>
    <w:rsid w:val="3CD77253"/>
    <w:rsid w:val="431A0A92"/>
    <w:rsid w:val="468646A8"/>
    <w:rsid w:val="476E313F"/>
    <w:rsid w:val="4A042D7E"/>
    <w:rsid w:val="4A2306EA"/>
    <w:rsid w:val="4B71192F"/>
    <w:rsid w:val="4CCD6466"/>
    <w:rsid w:val="4DF70C86"/>
    <w:rsid w:val="504F3163"/>
    <w:rsid w:val="51DB61AC"/>
    <w:rsid w:val="53803BD9"/>
    <w:rsid w:val="54C37694"/>
    <w:rsid w:val="584C2D0D"/>
    <w:rsid w:val="58CA75B4"/>
    <w:rsid w:val="5A4226AF"/>
    <w:rsid w:val="5A9558AA"/>
    <w:rsid w:val="608F39C6"/>
    <w:rsid w:val="610A4F28"/>
    <w:rsid w:val="610E48B3"/>
    <w:rsid w:val="662A260D"/>
    <w:rsid w:val="68CA719E"/>
    <w:rsid w:val="692766F9"/>
    <w:rsid w:val="6B0E4BB1"/>
    <w:rsid w:val="6F1113CB"/>
    <w:rsid w:val="75337E22"/>
    <w:rsid w:val="78E44EAD"/>
    <w:rsid w:val="79267820"/>
    <w:rsid w:val="7D330C65"/>
    <w:rsid w:val="7E7B2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50</Words>
  <Characters>285</Characters>
  <Lines>2</Lines>
  <Paragraphs>1</Paragraphs>
  <TotalTime>4</TotalTime>
  <ScaleCrop>false</ScaleCrop>
  <LinksUpToDate>false</LinksUpToDate>
  <CharactersWithSpaces>334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张熠</cp:lastModifiedBy>
  <cp:lastPrinted>2016-05-05T05:08:00Z</cp:lastPrinted>
  <dcterms:modified xsi:type="dcterms:W3CDTF">2019-03-13T00:49:57Z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